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E0" w:rsidRDefault="00CF72E0" w:rsidP="00CF72E0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Chełmża,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01.03.2021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CF72E0" w:rsidRDefault="00CF72E0" w:rsidP="00CF72E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6840.4.2019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F72E0" w:rsidRDefault="00CF72E0" w:rsidP="00CF72E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F72E0" w:rsidRDefault="00CF72E0" w:rsidP="00CF7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12 ust. 1 rozporządzenia Rady Ministrów z dnia 14 września 2004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 sposobu i trybu przeprowadzania przetargów oraz rokowań na zbycie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(Dz.U. z 2014 r. poz. 1490 z późn.zm.)</w:t>
      </w:r>
    </w:p>
    <w:p w:rsidR="00CF72E0" w:rsidRDefault="00CF72E0" w:rsidP="00CF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 Gminy Chełmża</w:t>
      </w:r>
    </w:p>
    <w:p w:rsidR="00CF72E0" w:rsidRDefault="00CF72E0" w:rsidP="00CF7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podaje do publicznej wiadomości informację o wyniku przetargu: </w:t>
      </w:r>
    </w:p>
    <w:p w:rsidR="00CF72E0" w:rsidRDefault="00ED0845" w:rsidP="00CF72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 w:rsidR="00CF72E0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ustny nieograniczony odbył się dnia </w:t>
      </w:r>
      <w:r w:rsidR="00CF72E0">
        <w:rPr>
          <w:rFonts w:ascii="Times New Roman" w:eastAsia="Times New Roman" w:hAnsi="Times New Roman"/>
          <w:sz w:val="24"/>
          <w:szCs w:val="24"/>
          <w:lang w:eastAsia="pl-PL"/>
        </w:rPr>
        <w:t>19 lutego 2021</w:t>
      </w:r>
      <w:r w:rsidR="00CF72E0">
        <w:rPr>
          <w:rFonts w:ascii="Times New Roman" w:eastAsia="Times New Roman" w:hAnsi="Times New Roman"/>
          <w:sz w:val="24"/>
          <w:szCs w:val="24"/>
          <w:lang w:eastAsia="pl-PL"/>
        </w:rPr>
        <w:t xml:space="preserve"> r. w świetlicy wiejskiej w Bielczynach; </w:t>
      </w:r>
    </w:p>
    <w:p w:rsidR="00CF72E0" w:rsidRDefault="00CF72E0" w:rsidP="00CF72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przetargu - niezabudowana nieruchomość położona we wsi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Browina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którą stanowi działka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122/32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0,0528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ha, zapisana w księdze wieczystej KW Nr TO1T/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00063918/7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F72E0" w:rsidRDefault="00CF72E0" w:rsidP="00CF72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przetargu dopuszczono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osoby</w:t>
      </w:r>
      <w:r w:rsidR="00F80F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które licytowały wspólnie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nie było osób niedopuszczonych do uczestniczenia w przetargu; </w:t>
      </w:r>
    </w:p>
    <w:p w:rsidR="00CF72E0" w:rsidRDefault="00CF72E0" w:rsidP="00CF72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wywoławcza nieruchomości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21 100,00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+ 23% VAT, najwyższa cena osiągnięta w przetargu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21 320,00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+ 23% VAT, brutto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26 223,60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zł;</w:t>
      </w:r>
    </w:p>
    <w:p w:rsidR="00CF72E0" w:rsidRDefault="00CF72E0" w:rsidP="00CF72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nabywca nieruchomości: </w:t>
      </w:r>
      <w:r w:rsidR="00ED0845">
        <w:rPr>
          <w:rFonts w:ascii="Times New Roman" w:eastAsia="Times New Roman" w:hAnsi="Times New Roman"/>
          <w:sz w:val="24"/>
          <w:szCs w:val="24"/>
          <w:lang w:eastAsia="pl-PL"/>
        </w:rPr>
        <w:t xml:space="preserve">Dawid </w:t>
      </w:r>
      <w:proofErr w:type="spellStart"/>
      <w:r w:rsidR="00ED0845">
        <w:rPr>
          <w:rFonts w:ascii="Times New Roman" w:eastAsia="Times New Roman" w:hAnsi="Times New Roman"/>
          <w:sz w:val="24"/>
          <w:szCs w:val="24"/>
          <w:lang w:eastAsia="pl-PL"/>
        </w:rPr>
        <w:t>Warduliński</w:t>
      </w:r>
      <w:proofErr w:type="spellEnd"/>
      <w:r w:rsidR="00ED0845">
        <w:rPr>
          <w:rFonts w:ascii="Times New Roman" w:eastAsia="Times New Roman" w:hAnsi="Times New Roman"/>
          <w:sz w:val="24"/>
          <w:szCs w:val="24"/>
          <w:lang w:eastAsia="pl-PL"/>
        </w:rPr>
        <w:t xml:space="preserve"> i Rafał </w:t>
      </w:r>
      <w:proofErr w:type="spellStart"/>
      <w:r w:rsidR="00ED0845">
        <w:rPr>
          <w:rFonts w:ascii="Times New Roman" w:eastAsia="Times New Roman" w:hAnsi="Times New Roman"/>
          <w:sz w:val="24"/>
          <w:szCs w:val="24"/>
          <w:lang w:eastAsia="pl-PL"/>
        </w:rPr>
        <w:t>Warduliński</w:t>
      </w:r>
      <w:proofErr w:type="spellEnd"/>
      <w:r w:rsidR="00ED0845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współwłaściciele w udziałach po ½ części.</w:t>
      </w: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F72E0" w:rsidRDefault="00CF72E0" w:rsidP="00CF72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CF72E0" w:rsidRDefault="00CF72E0" w:rsidP="00CF72E0"/>
    <w:p w:rsidR="00CF72E0" w:rsidRDefault="00CF72E0" w:rsidP="00CF72E0"/>
    <w:p w:rsidR="009079A1" w:rsidRDefault="009079A1"/>
    <w:sectPr w:rsidR="0090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3A17"/>
    <w:multiLevelType w:val="hybridMultilevel"/>
    <w:tmpl w:val="39C6B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E0"/>
    <w:rsid w:val="009079A1"/>
    <w:rsid w:val="00CF72E0"/>
    <w:rsid w:val="00ED0845"/>
    <w:rsid w:val="00F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A3F5-67C9-4974-8E7B-931C89F8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2E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2021-03-01T08:37:00Z</dcterms:created>
  <dcterms:modified xsi:type="dcterms:W3CDTF">2021-03-01T09:06:00Z</dcterms:modified>
</cp:coreProperties>
</file>