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0A0A9E5C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13 września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36C9A8C" w14:textId="241E7FC6" w:rsidR="00E106BC" w:rsidRDefault="00E106BC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1E83DAC6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C77E8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60150977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>wszczętym z</w:t>
      </w:r>
      <w:r w:rsidR="00C77E89" w:rsidRPr="00C77E89">
        <w:rPr>
          <w:rFonts w:ascii="Times New Roman" w:hAnsi="Times New Roman" w:cs="Times New Roman"/>
        </w:rPr>
        <w:t xml:space="preserve"> urzędu </w:t>
      </w:r>
      <w:r>
        <w:rPr>
          <w:rFonts w:ascii="Times New Roman" w:hAnsi="Times New Roman" w:cs="Times New Roman"/>
        </w:rPr>
        <w:t xml:space="preserve">w dniu </w:t>
      </w:r>
      <w:r w:rsidR="00C77E89">
        <w:rPr>
          <w:rFonts w:ascii="Times New Roman" w:hAnsi="Times New Roman" w:cs="Times New Roman"/>
        </w:rPr>
        <w:t xml:space="preserve">26 lipca </w:t>
      </w:r>
      <w:r w:rsidR="00A612F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C77E89" w:rsidRPr="00C77E89">
        <w:rPr>
          <w:rFonts w:ascii="Times New Roman" w:hAnsi="Times New Roman" w:cs="Times New Roman"/>
        </w:rPr>
        <w:t>dla zamierzenia polegającego na budowie sieci kanalizacji sanitarnej wraz z przyłączami kanalizacji sanitarnej na dz. nr 4/5; 4/6; 4/12; 4/13; 4/14; 4/17; 4/18; 4/19; 6; 10/6; 10/7; 10/8; 10/10; 10/11; 10/12; 10/13; 10/14; 10/15; 10/16; 10/17; 10/18; 10/19; 10/20; 29/1; 47/2, obręb Nawra,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4358E370" w:rsidR="008051F6" w:rsidRPr="00F457D8" w:rsidRDefault="008051F6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457D8">
        <w:rPr>
          <w:rFonts w:ascii="Times New Roman" w:hAnsi="Times New Roman" w:cs="Times New Roman"/>
          <w:u w:val="single"/>
        </w:rPr>
        <w:t>opinia Wójta Gminy Chełmża, znak ZDT.7</w:t>
      </w:r>
      <w:r w:rsidR="00F457D8" w:rsidRPr="00F457D8">
        <w:rPr>
          <w:rFonts w:ascii="Times New Roman" w:hAnsi="Times New Roman" w:cs="Times New Roman"/>
          <w:u w:val="single"/>
        </w:rPr>
        <w:t>211</w:t>
      </w:r>
      <w:r w:rsidRPr="00F457D8">
        <w:rPr>
          <w:rFonts w:ascii="Times New Roman" w:hAnsi="Times New Roman" w:cs="Times New Roman"/>
          <w:u w:val="single"/>
        </w:rPr>
        <w:t>.</w:t>
      </w:r>
      <w:r w:rsidR="00F457D8" w:rsidRPr="00F457D8">
        <w:rPr>
          <w:rFonts w:ascii="Times New Roman" w:hAnsi="Times New Roman" w:cs="Times New Roman"/>
          <w:u w:val="single"/>
        </w:rPr>
        <w:t>1</w:t>
      </w:r>
      <w:r w:rsidR="00C77E89">
        <w:rPr>
          <w:rFonts w:ascii="Times New Roman" w:hAnsi="Times New Roman" w:cs="Times New Roman"/>
          <w:u w:val="single"/>
        </w:rPr>
        <w:t>33</w:t>
      </w:r>
      <w:r w:rsidRPr="00F457D8">
        <w:rPr>
          <w:rFonts w:ascii="Times New Roman" w:hAnsi="Times New Roman" w:cs="Times New Roman"/>
          <w:u w:val="single"/>
        </w:rPr>
        <w:t>.2021, opiniująca pozytywnie projekt,</w:t>
      </w:r>
    </w:p>
    <w:p w14:paraId="738ECBA3" w14:textId="034DD0D0" w:rsidR="00F457D8" w:rsidRPr="00F457D8" w:rsidRDefault="00F457D8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Dyrektora Zarządu Zlewni w Toruniu Państwowego Gospodarstwa Wodnego Wody Polskie, znak GD.</w:t>
      </w:r>
      <w:r w:rsidR="00C77E89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</w:t>
      </w:r>
      <w:r w:rsidR="00C77E89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>.522.</w:t>
      </w:r>
      <w:r w:rsidR="00C77E89">
        <w:rPr>
          <w:rFonts w:ascii="Times New Roman" w:hAnsi="Times New Roman" w:cs="Times New Roman"/>
          <w:u w:val="single"/>
        </w:rPr>
        <w:t>71</w:t>
      </w:r>
      <w:r>
        <w:rPr>
          <w:rFonts w:ascii="Times New Roman" w:hAnsi="Times New Roman" w:cs="Times New Roman"/>
          <w:u w:val="single"/>
        </w:rPr>
        <w:t>.2021</w:t>
      </w:r>
      <w:r w:rsidR="00C77E89">
        <w:rPr>
          <w:rFonts w:ascii="Times New Roman" w:hAnsi="Times New Roman" w:cs="Times New Roman"/>
          <w:u w:val="single"/>
        </w:rPr>
        <w:t>.SK</w:t>
      </w:r>
      <w:r>
        <w:rPr>
          <w:rFonts w:ascii="Times New Roman" w:hAnsi="Times New Roman" w:cs="Times New Roman"/>
          <w:u w:val="single"/>
        </w:rPr>
        <w:t xml:space="preserve"> z dnia </w:t>
      </w:r>
      <w:r w:rsidR="00C77E89">
        <w:rPr>
          <w:rFonts w:ascii="Times New Roman" w:hAnsi="Times New Roman" w:cs="Times New Roman"/>
          <w:u w:val="single"/>
        </w:rPr>
        <w:t>31 sierpnia</w:t>
      </w:r>
      <w:r>
        <w:rPr>
          <w:rFonts w:ascii="Times New Roman" w:hAnsi="Times New Roman" w:cs="Times New Roman"/>
          <w:u w:val="single"/>
        </w:rPr>
        <w:t xml:space="preserve"> 2021 r., uzgadniające pozytywnie projekt.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E644A28" w14:textId="2D7B0C45" w:rsidR="00A01C5D" w:rsidRDefault="00E106BC" w:rsidP="00E106B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0CBD4159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7213A295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6415ED5A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C77E8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77E89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78FF"/>
    <w:rsid w:val="00E106BC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2021-09-13T07:01:00Z</dcterms:created>
  <dcterms:modified xsi:type="dcterms:W3CDTF">2021-09-13T07:01:00Z</dcterms:modified>
</cp:coreProperties>
</file>