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7F" w:rsidRDefault="00E14D7F" w:rsidP="00E14D7F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</w:t>
      </w:r>
    </w:p>
    <w:p w:rsidR="00E14D7F" w:rsidRDefault="00E14D7F" w:rsidP="00E14D7F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1F79CD">
        <w:rPr>
          <w:rFonts w:ascii="Times New Roman" w:eastAsia="Times New Roman" w:hAnsi="Times New Roman"/>
          <w:sz w:val="16"/>
          <w:szCs w:val="16"/>
          <w:lang w:eastAsia="pl-PL"/>
        </w:rPr>
        <w:t>89</w:t>
      </w:r>
      <w:r w:rsidR="001F79CD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21</w:t>
      </w:r>
    </w:p>
    <w:p w:rsidR="00E14D7F" w:rsidRDefault="00E14D7F" w:rsidP="00E14D7F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:rsidR="00E14D7F" w:rsidRDefault="00E14D7F" w:rsidP="00E14D7F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1F79CD">
        <w:rPr>
          <w:rFonts w:ascii="Times New Roman" w:eastAsia="Times New Roman" w:hAnsi="Times New Roman"/>
          <w:sz w:val="16"/>
          <w:szCs w:val="16"/>
          <w:lang w:eastAsia="pl-PL"/>
        </w:rPr>
        <w:t>28</w:t>
      </w:r>
      <w:r w:rsidR="001F79C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września 2021 r.</w:t>
      </w:r>
    </w:p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nieruchomości przeznaczonej do oddania w najem</w:t>
      </w: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30 ust. 2 pkt 3 ustawy z dnia 8 marca 1990 r. o samorządzie gminnym </w:t>
      </w:r>
      <w:r w:rsidR="002D5A5C" w:rsidRPr="002D5A5C">
        <w:rPr>
          <w:rFonts w:ascii="Times New Roman" w:eastAsia="Times New Roman" w:hAnsi="Times New Roman"/>
          <w:lang w:eastAsia="pl-PL"/>
        </w:rPr>
        <w:t>(Dz.U. z 2021 r. poz. 1372)</w:t>
      </w:r>
      <w:r>
        <w:rPr>
          <w:rFonts w:ascii="Times New Roman" w:eastAsia="Times New Roman" w:hAnsi="Times New Roman"/>
          <w:lang w:eastAsia="pl-PL"/>
        </w:rPr>
        <w:t xml:space="preserve">, art. 35 ust. 1 i 2 ustawy z dnia 21 sierpnia 1997 r. o gospodarce nieruchomościami (Dz.U. z 2020 r. poz. 1990 z późn.zm.), zarządzenia Nr </w:t>
      </w:r>
      <w:r w:rsidR="001F79CD">
        <w:rPr>
          <w:rFonts w:ascii="Times New Roman" w:eastAsia="Times New Roman" w:hAnsi="Times New Roman"/>
          <w:lang w:eastAsia="pl-PL"/>
        </w:rPr>
        <w:t>88</w:t>
      </w:r>
      <w:r w:rsidR="001F79CD">
        <w:rPr>
          <w:rFonts w:ascii="Times New Roman" w:eastAsia="Times New Roman" w:hAnsi="Times New Roman"/>
          <w:lang w:eastAsia="pl-PL"/>
        </w:rPr>
        <w:t>/</w:t>
      </w:r>
      <w:r>
        <w:rPr>
          <w:rFonts w:ascii="Times New Roman" w:eastAsia="Times New Roman" w:hAnsi="Times New Roman"/>
          <w:lang w:eastAsia="pl-PL"/>
        </w:rPr>
        <w:t xml:space="preserve">21 Wójta Gminy Chełmża z dnia </w:t>
      </w:r>
      <w:r w:rsidR="001F79CD">
        <w:rPr>
          <w:rFonts w:ascii="Times New Roman" w:eastAsia="Times New Roman" w:hAnsi="Times New Roman"/>
          <w:lang w:eastAsia="pl-PL"/>
        </w:rPr>
        <w:t xml:space="preserve">28 </w:t>
      </w:r>
      <w:r w:rsidR="002D5A5C">
        <w:rPr>
          <w:rFonts w:ascii="Times New Roman" w:eastAsia="Times New Roman" w:hAnsi="Times New Roman"/>
          <w:lang w:eastAsia="pl-PL"/>
        </w:rPr>
        <w:t>września</w:t>
      </w:r>
      <w:r>
        <w:rPr>
          <w:rFonts w:ascii="Times New Roman" w:eastAsia="Times New Roman" w:hAnsi="Times New Roman"/>
          <w:lang w:eastAsia="pl-PL"/>
        </w:rPr>
        <w:t xml:space="preserve"> 2021 r. w sprawie przeznaczenia do wynajęcia nieruchomości stanowiącej </w:t>
      </w:r>
      <w:r w:rsidR="002D5A5C">
        <w:rPr>
          <w:rFonts w:ascii="Times New Roman" w:eastAsia="Times New Roman" w:hAnsi="Times New Roman"/>
          <w:lang w:eastAsia="pl-PL"/>
        </w:rPr>
        <w:t>zasób nieruchomości</w:t>
      </w:r>
      <w:r>
        <w:rPr>
          <w:rFonts w:ascii="Times New Roman" w:eastAsia="Times New Roman" w:hAnsi="Times New Roman"/>
          <w:lang w:eastAsia="pl-PL"/>
        </w:rPr>
        <w:t xml:space="preserve"> Gminy Chełmża we wsi </w:t>
      </w:r>
      <w:r w:rsidR="002D5A5C">
        <w:rPr>
          <w:rFonts w:ascii="Times New Roman" w:eastAsia="Times New Roman" w:hAnsi="Times New Roman"/>
          <w:lang w:eastAsia="pl-PL"/>
        </w:rPr>
        <w:t>Zelgno</w:t>
      </w:r>
      <w:r>
        <w:rPr>
          <w:rFonts w:ascii="Times New Roman" w:eastAsia="Times New Roman" w:hAnsi="Times New Roman"/>
          <w:lang w:eastAsia="pl-PL"/>
        </w:rPr>
        <w:t>,</w:t>
      </w: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E14D7F" w:rsidRDefault="00E14D7F" w:rsidP="00E14D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Wójt Gminy Chełmża podaje do publicznej wiadomości wykaz nieruchomości przeznaczonej do oddania w najem stanowiącej zasób nieruchomości Gminy Chełmża z przeznaczeniem na </w:t>
      </w:r>
      <w:r w:rsidR="00E11196">
        <w:rPr>
          <w:rFonts w:ascii="Times New Roman" w:eastAsia="Times New Roman" w:hAnsi="Times New Roman"/>
          <w:b/>
          <w:lang w:eastAsia="pl-PL"/>
        </w:rPr>
        <w:t>składowanie rękawów foliowych z kukurydzą</w:t>
      </w:r>
      <w:r w:rsidR="008826A7">
        <w:t>.</w:t>
      </w:r>
    </w:p>
    <w:p w:rsidR="00E14D7F" w:rsidRDefault="00E14D7F" w:rsidP="00E14D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100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415"/>
        <w:gridCol w:w="1669"/>
        <w:gridCol w:w="1003"/>
        <w:gridCol w:w="1129"/>
        <w:gridCol w:w="1080"/>
        <w:gridCol w:w="1335"/>
        <w:gridCol w:w="1917"/>
      </w:tblGrid>
      <w:tr w:rsidR="00E14D7F" w:rsidTr="00E11196">
        <w:trPr>
          <w:trHeight w:val="9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 nieruchomości, opis</w:t>
            </w: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  gruntu do wynajęcia</w:t>
            </w: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[ha]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</w:t>
            </w: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użytku</w:t>
            </w: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 najmu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Miesięczny czynsz za  najem brutto </w:t>
            </w:r>
          </w:p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 zł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E14D7F" w:rsidTr="00E11196">
        <w:trPr>
          <w:trHeight w:val="1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</w:t>
            </w:r>
          </w:p>
        </w:tc>
      </w:tr>
      <w:tr w:rsidR="00E14D7F" w:rsidTr="00E11196">
        <w:trPr>
          <w:trHeight w:val="7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E14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7F" w:rsidRDefault="00E1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Zelgno</w:t>
            </w:r>
          </w:p>
          <w:p w:rsidR="00E14D7F" w:rsidRDefault="00E14D7F" w:rsidP="00E11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cz. działki nr </w:t>
            </w:r>
            <w:r w:rsidR="00E111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236/3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E14D7F" w:rsidP="00E1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</w:t>
            </w:r>
            <w:r w:rsidR="00E111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00045224/3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E1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0,0949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E11196" w:rsidP="00E1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E111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</w:t>
            </w:r>
            <w:proofErr w:type="spellEnd"/>
            <w:r w:rsidRPr="00E111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E1119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0595</w:t>
            </w:r>
          </w:p>
          <w:p w:rsidR="00E11196" w:rsidRPr="00E11196" w:rsidRDefault="00E11196" w:rsidP="00E1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0,0354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E1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4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550,42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7F" w:rsidRDefault="00E11196" w:rsidP="0088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składowanie rękawów foliowych z kukurydzą </w:t>
            </w:r>
          </w:p>
        </w:tc>
      </w:tr>
    </w:tbl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Oddanie w najem nieruchomości nastąpi w drodze bezprzetargowej.</w:t>
      </w: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za najem podlegać będzie corocznej aktualizacji i nie może być niższy od określonego zarządzeniem Wójta Gminy obowiązującego w danym roku.  </w:t>
      </w:r>
    </w:p>
    <w:p w:rsidR="00E14D7F" w:rsidRPr="008826A7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26A7">
        <w:rPr>
          <w:rFonts w:ascii="Times New Roman" w:eastAsia="Times New Roman" w:hAnsi="Times New Roman"/>
          <w:lang w:eastAsia="pl-PL"/>
        </w:rPr>
        <w:t xml:space="preserve">Wysokość stawki czynszu za najem: </w:t>
      </w:r>
      <w:r w:rsidR="008826A7" w:rsidRPr="008826A7">
        <w:rPr>
          <w:rFonts w:ascii="Times New Roman" w:eastAsia="Times New Roman" w:hAnsi="Times New Roman"/>
          <w:lang w:eastAsia="pl-PL"/>
        </w:rPr>
        <w:t>0,58</w:t>
      </w:r>
      <w:r w:rsidRPr="008826A7">
        <w:rPr>
          <w:rFonts w:ascii="Times New Roman" w:eastAsia="Times New Roman" w:hAnsi="Times New Roman"/>
          <w:lang w:eastAsia="pl-PL"/>
        </w:rPr>
        <w:t xml:space="preserve"> zł za 1 m</w:t>
      </w:r>
      <w:r w:rsidRPr="008826A7">
        <w:rPr>
          <w:rFonts w:ascii="Times New Roman" w:eastAsia="Times New Roman" w:hAnsi="Times New Roman"/>
          <w:vertAlign w:val="superscript"/>
          <w:lang w:eastAsia="pl-PL"/>
        </w:rPr>
        <w:t>2</w:t>
      </w:r>
      <w:r w:rsidRPr="008826A7">
        <w:rPr>
          <w:rFonts w:ascii="Times New Roman" w:eastAsia="Times New Roman" w:hAnsi="Times New Roman"/>
          <w:lang w:eastAsia="pl-PL"/>
        </w:rPr>
        <w:t xml:space="preserve"> miesięcznie.</w:t>
      </w: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Warunki najmu określa umowa, której projekt jest do wglądu po uprzednim kontakcie na podany </w:t>
      </w:r>
      <w:r w:rsidR="008156F0">
        <w:rPr>
          <w:rFonts w:ascii="Times New Roman" w:eastAsia="Times New Roman" w:hAnsi="Times New Roman"/>
          <w:lang w:eastAsia="pl-PL"/>
        </w:rPr>
        <w:t xml:space="preserve">w wykazie </w:t>
      </w:r>
      <w:r>
        <w:rPr>
          <w:rFonts w:ascii="Times New Roman" w:eastAsia="Times New Roman" w:hAnsi="Times New Roman"/>
          <w:lang w:eastAsia="pl-PL"/>
        </w:rPr>
        <w:t xml:space="preserve">numer telefonu. </w:t>
      </w: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płatny miesięcznie z góry do dnia 10 każdego miesiąca na podstawie wystawionej faktury. </w:t>
      </w:r>
    </w:p>
    <w:p w:rsidR="00E14D7F" w:rsidRDefault="00E14D7F" w:rsidP="00E14D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Szczegółowe informacje o oddaniu w najem w/w nieruchomości można uzyskać w Urzędzie Gminy Chełmża, ul. Wodna 2, tel. 56  675- 60 -76 lub 77 wew. 37 lub na stronie internetowej Gminy www.bip.gminachelmza.pl zakładka ”oferty inwestycyjne/nieruchomości”.</w:t>
      </w:r>
    </w:p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Chełmża, dnia </w:t>
      </w:r>
      <w:r w:rsidR="001F79CD">
        <w:rPr>
          <w:rFonts w:ascii="Times New Roman" w:eastAsia="Times New Roman" w:hAnsi="Times New Roman"/>
          <w:lang w:eastAsia="pl-PL"/>
        </w:rPr>
        <w:t>28</w:t>
      </w:r>
      <w:r w:rsidR="001F79CD">
        <w:rPr>
          <w:rFonts w:ascii="Times New Roman" w:eastAsia="Times New Roman" w:hAnsi="Times New Roman"/>
          <w:lang w:eastAsia="pl-PL"/>
        </w:rPr>
        <w:t xml:space="preserve"> </w:t>
      </w:r>
      <w:r w:rsidR="003C7393">
        <w:rPr>
          <w:rFonts w:ascii="Times New Roman" w:eastAsia="Times New Roman" w:hAnsi="Times New Roman"/>
          <w:lang w:eastAsia="pl-PL"/>
        </w:rPr>
        <w:t>września</w:t>
      </w:r>
      <w:r>
        <w:rPr>
          <w:rFonts w:ascii="Times New Roman" w:eastAsia="Times New Roman" w:hAnsi="Times New Roman"/>
          <w:lang w:eastAsia="pl-PL"/>
        </w:rPr>
        <w:t xml:space="preserve"> 2021 r.</w:t>
      </w:r>
    </w:p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14D7F" w:rsidRDefault="00E14D7F" w:rsidP="00E14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4D7F" w:rsidRDefault="00E14D7F" w:rsidP="00E14D7F"/>
    <w:p w:rsidR="00E14D7F" w:rsidRDefault="00E14D7F" w:rsidP="00E14D7F"/>
    <w:p w:rsidR="000D4B9A" w:rsidRDefault="000D4B9A"/>
    <w:sectPr w:rsidR="000D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7F"/>
    <w:rsid w:val="000D4B9A"/>
    <w:rsid w:val="00186C47"/>
    <w:rsid w:val="001F79CD"/>
    <w:rsid w:val="002D5A5C"/>
    <w:rsid w:val="00340EA2"/>
    <w:rsid w:val="003C7393"/>
    <w:rsid w:val="0043139A"/>
    <w:rsid w:val="005C325C"/>
    <w:rsid w:val="008156F0"/>
    <w:rsid w:val="008248E6"/>
    <w:rsid w:val="008826A7"/>
    <w:rsid w:val="00E11196"/>
    <w:rsid w:val="00E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9C64-F6C0-47FD-B6BA-AA100EEF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7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2021-09-28T07:01:00Z</dcterms:created>
  <dcterms:modified xsi:type="dcterms:W3CDTF">2021-09-28T07:29:00Z</dcterms:modified>
</cp:coreProperties>
</file>