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6897" w14:textId="1B12F003" w:rsidR="00CD3721" w:rsidRPr="00003DE6" w:rsidRDefault="003B2BD7" w:rsidP="00CD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</w:t>
      </w:r>
      <w:r w:rsidR="00205184">
        <w:rPr>
          <w:rFonts w:ascii="Times New Roman" w:eastAsia="Calibri" w:hAnsi="Times New Roman" w:cs="Times New Roman"/>
          <w:b/>
          <w:sz w:val="24"/>
          <w:szCs w:val="24"/>
        </w:rPr>
        <w:t>98</w:t>
      </w:r>
      <w:r w:rsidR="00CD3721" w:rsidRPr="00003DE6">
        <w:rPr>
          <w:rFonts w:ascii="Times New Roman" w:eastAsia="Calibri" w:hAnsi="Times New Roman" w:cs="Times New Roman"/>
          <w:b/>
          <w:sz w:val="24"/>
          <w:szCs w:val="24"/>
        </w:rPr>
        <w:t>/21</w:t>
      </w:r>
    </w:p>
    <w:p w14:paraId="141D2B9F" w14:textId="77777777" w:rsidR="00CD3721" w:rsidRPr="00003DE6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WÓJTA GMINY CHEŁMŻA  </w:t>
      </w:r>
    </w:p>
    <w:p w14:paraId="3E1F202B" w14:textId="77777777" w:rsidR="00CD3721" w:rsidRPr="00003DE6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21EE4F" w14:textId="56B04EE0" w:rsidR="00CD3721" w:rsidRPr="00003DE6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205184"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="003B2BD7">
        <w:rPr>
          <w:rFonts w:ascii="Times New Roman" w:eastAsia="Calibri" w:hAnsi="Times New Roman" w:cs="Times New Roman"/>
          <w:sz w:val="24"/>
          <w:szCs w:val="24"/>
        </w:rPr>
        <w:t>października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2021 r.</w:t>
      </w:r>
    </w:p>
    <w:p w14:paraId="6FC01A9F" w14:textId="77777777" w:rsidR="00CD3721" w:rsidRPr="00003DE6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A425E" w14:textId="321EB6A8" w:rsidR="00CD3721" w:rsidRDefault="004D7757" w:rsidP="00CD3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 zarządzenie </w:t>
      </w:r>
      <w:r w:rsidR="00CD3721"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oddania w użyczenie </w:t>
      </w:r>
      <w:r w:rsidR="00CD3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zabudowanej </w:t>
      </w:r>
      <w:r w:rsidR="00CD3721"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nieruchomości </w:t>
      </w:r>
      <w:r w:rsidR="00CD3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 wsi Sławkowo </w:t>
      </w:r>
      <w:r w:rsidR="00CD3721"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stanowiącej </w:t>
      </w:r>
      <w:r w:rsidR="00CD3721" w:rsidRPr="0000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zasób nieruchomości Gminy Chełmża</w:t>
      </w:r>
      <w:r w:rsidR="00CD3721"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60ECAF" w14:textId="53A54024" w:rsidR="00CD3721" w:rsidRPr="00003DE6" w:rsidRDefault="00CD3721" w:rsidP="00CD3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od </w:t>
      </w:r>
      <w:r w:rsidR="0012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2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r. do </w:t>
      </w:r>
      <w:r w:rsidR="0012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19.10.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5264DBED" w14:textId="77777777" w:rsidR="00CD3721" w:rsidRPr="00003DE6" w:rsidRDefault="00CD3721" w:rsidP="00CD3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odstąpienia od przetargowego trybu zawarcia umowy.</w:t>
      </w:r>
    </w:p>
    <w:p w14:paraId="0255F196" w14:textId="77777777" w:rsidR="00CD3721" w:rsidRPr="00003DE6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21BCD8" w14:textId="77777777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       Na podstawie art. 30 ust. 2 pkt 3 ustawy z dnia 8 marca 1990 r. o samorządzie gminnym (Dz.U. z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r. poz.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1372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), art. 13 ust. 1 i art. 25 ust. 1  ustawy z dnia 21 sierpnia 1997 r. o gospodarce nieruchomościami (Dz.U. z 2020 r. poz. 1990 oraz z 2021 r. poz. 11 i 234)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zarządzam, </w:t>
      </w:r>
      <w:r w:rsidRPr="00003DE6">
        <w:rPr>
          <w:rFonts w:ascii="Times New Roman" w:eastAsia="Calibri" w:hAnsi="Times New Roman" w:cs="Times New Roman"/>
          <w:sz w:val="24"/>
          <w:szCs w:val="24"/>
        </w:rPr>
        <w:t>co następuje: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566A89" w14:textId="77777777" w:rsidR="00CD3721" w:rsidRPr="00003DE6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41DFDC" w14:textId="414D0AB3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="003A2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7757">
        <w:rPr>
          <w:rFonts w:ascii="Times New Roman" w:eastAsia="Calibri" w:hAnsi="Times New Roman" w:cs="Times New Roman"/>
          <w:sz w:val="24"/>
          <w:szCs w:val="24"/>
        </w:rPr>
        <w:t>W zarządzeniu Nr 86/21 Wójta Gminy Chełmża z dnia 28 września 2021 r. w sprawie oddania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6">
        <w:rPr>
          <w:rFonts w:ascii="Times New Roman" w:eastAsia="Calibri" w:hAnsi="Times New Roman" w:cs="Times New Roman"/>
          <w:sz w:val="24"/>
          <w:szCs w:val="24"/>
        </w:rPr>
        <w:t>w użyczenie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6">
        <w:rPr>
          <w:rFonts w:ascii="Times New Roman" w:eastAsia="Calibri" w:hAnsi="Times New Roman" w:cs="Times New Roman"/>
          <w:sz w:val="24"/>
          <w:szCs w:val="24"/>
        </w:rPr>
        <w:t>zabudowan</w:t>
      </w:r>
      <w:r w:rsidR="004D7757">
        <w:rPr>
          <w:rFonts w:ascii="Times New Roman" w:eastAsia="Calibri" w:hAnsi="Times New Roman" w:cs="Times New Roman"/>
          <w:sz w:val="24"/>
          <w:szCs w:val="24"/>
        </w:rPr>
        <w:t>ej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nieruchomość w</w:t>
      </w:r>
      <w:r>
        <w:rPr>
          <w:rFonts w:ascii="Times New Roman" w:eastAsia="Calibri" w:hAnsi="Times New Roman" w:cs="Times New Roman"/>
          <w:sz w:val="24"/>
          <w:szCs w:val="24"/>
        </w:rPr>
        <w:t>e wsi Sławkowo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7757">
        <w:rPr>
          <w:rFonts w:ascii="Times New Roman" w:eastAsia="Calibri" w:hAnsi="Times New Roman" w:cs="Times New Roman"/>
          <w:sz w:val="24"/>
          <w:szCs w:val="24"/>
        </w:rPr>
        <w:t>stanowiącej zasób nieruchomości Gminy Chełmża na okres od 20.10.2021 r. do 19.10.2021 r. oraz odstąpienia od przetargowego trybu zawarcia umowy</w:t>
      </w:r>
      <w:r w:rsidR="008C240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7757">
        <w:rPr>
          <w:rFonts w:ascii="Times New Roman" w:eastAsia="Calibri" w:hAnsi="Times New Roman" w:cs="Times New Roman"/>
          <w:sz w:val="24"/>
          <w:szCs w:val="24"/>
        </w:rPr>
        <w:t xml:space="preserve">zmienia się okres na który </w:t>
      </w:r>
      <w:r w:rsidR="003A24CF">
        <w:rPr>
          <w:rFonts w:ascii="Times New Roman" w:eastAsia="Calibri" w:hAnsi="Times New Roman" w:cs="Times New Roman"/>
          <w:sz w:val="24"/>
          <w:szCs w:val="24"/>
        </w:rPr>
        <w:t xml:space="preserve">następuje użyczenie </w:t>
      </w:r>
      <w:r w:rsidR="008C2408">
        <w:rPr>
          <w:rFonts w:ascii="Times New Roman" w:eastAsia="Calibri" w:hAnsi="Times New Roman" w:cs="Times New Roman"/>
          <w:sz w:val="24"/>
          <w:szCs w:val="24"/>
        </w:rPr>
        <w:t>w ten sposób</w:t>
      </w:r>
      <w:r w:rsidR="002274F7">
        <w:rPr>
          <w:rFonts w:ascii="Times New Roman" w:eastAsia="Calibri" w:hAnsi="Times New Roman" w:cs="Times New Roman"/>
          <w:sz w:val="24"/>
          <w:szCs w:val="24"/>
        </w:rPr>
        <w:t>,</w:t>
      </w:r>
      <w:r w:rsidR="008C2408">
        <w:rPr>
          <w:rFonts w:ascii="Times New Roman" w:eastAsia="Calibri" w:hAnsi="Times New Roman" w:cs="Times New Roman"/>
          <w:sz w:val="24"/>
          <w:szCs w:val="24"/>
        </w:rPr>
        <w:t xml:space="preserve"> że użyczenie następuje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okres od </w:t>
      </w:r>
      <w:r w:rsidR="0012328D">
        <w:rPr>
          <w:rFonts w:ascii="Times New Roman" w:eastAsia="Calibri" w:hAnsi="Times New Roman" w:cs="Times New Roman"/>
          <w:sz w:val="24"/>
          <w:szCs w:val="24"/>
        </w:rPr>
        <w:t>20.10.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2021 r. do </w:t>
      </w:r>
      <w:r w:rsidR="00205184" w:rsidRPr="00205184">
        <w:rPr>
          <w:rFonts w:ascii="Times New Roman" w:eastAsia="Calibri" w:hAnsi="Times New Roman" w:cs="Times New Roman"/>
          <w:sz w:val="24"/>
          <w:szCs w:val="24"/>
        </w:rPr>
        <w:t>02</w:t>
      </w:r>
      <w:r w:rsidR="0012328D" w:rsidRPr="00205184">
        <w:rPr>
          <w:rFonts w:ascii="Times New Roman" w:eastAsia="Calibri" w:hAnsi="Times New Roman" w:cs="Times New Roman"/>
          <w:sz w:val="24"/>
          <w:szCs w:val="24"/>
        </w:rPr>
        <w:t>.</w:t>
      </w:r>
      <w:r w:rsidR="00205184" w:rsidRPr="00205184">
        <w:rPr>
          <w:rFonts w:ascii="Times New Roman" w:eastAsia="Calibri" w:hAnsi="Times New Roman" w:cs="Times New Roman"/>
          <w:sz w:val="24"/>
          <w:szCs w:val="24"/>
        </w:rPr>
        <w:t>01</w:t>
      </w:r>
      <w:r w:rsidR="0012328D" w:rsidRPr="00205184">
        <w:rPr>
          <w:rFonts w:ascii="Times New Roman" w:eastAsia="Calibri" w:hAnsi="Times New Roman" w:cs="Times New Roman"/>
          <w:sz w:val="24"/>
          <w:szCs w:val="24"/>
        </w:rPr>
        <w:t>.</w:t>
      </w:r>
      <w:r w:rsidRPr="00205184">
        <w:rPr>
          <w:rFonts w:ascii="Times New Roman" w:eastAsia="Calibri" w:hAnsi="Times New Roman" w:cs="Times New Roman"/>
          <w:sz w:val="24"/>
          <w:szCs w:val="24"/>
        </w:rPr>
        <w:t>203</w:t>
      </w:r>
      <w:r w:rsidR="00205184" w:rsidRPr="00205184">
        <w:rPr>
          <w:rFonts w:ascii="Times New Roman" w:eastAsia="Calibri" w:hAnsi="Times New Roman" w:cs="Times New Roman"/>
          <w:sz w:val="24"/>
          <w:szCs w:val="24"/>
        </w:rPr>
        <w:t>2</w:t>
      </w:r>
      <w:r w:rsidRPr="00205184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7C8D49C" w14:textId="77ECB96C" w:rsidR="00CD3721" w:rsidRPr="003B2BD7" w:rsidRDefault="00CD3721" w:rsidP="003B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12B1C" w14:textId="60D00D51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        § </w:t>
      </w:r>
      <w:r w:rsidR="003A24C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Zarządzenie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wchodzi w życie z dniem wydania.</w:t>
      </w:r>
    </w:p>
    <w:p w14:paraId="722F7AC1" w14:textId="77777777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85370D" w14:textId="77777777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DA7CA" w14:textId="77777777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3AE7D2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C2B71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B8B2E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74A97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154578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6D26E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938486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FFC39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BD917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44503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84F17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F1EBE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7B1C64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CF919" w14:textId="77777777" w:rsidR="00CD3721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D2CF0" w14:textId="77777777" w:rsidR="00CD3721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E1F2DD" w14:textId="77777777" w:rsidR="00CD3721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2EF5E9" w14:textId="77777777" w:rsidR="00CD3721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9C953C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15CB01" w14:textId="77777777" w:rsidR="00CD3721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607D78" w14:textId="77777777" w:rsidR="008C2408" w:rsidRDefault="008C2408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BA0C4F" w14:textId="77777777" w:rsidR="008C2408" w:rsidRDefault="008C2408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770783" w14:textId="77777777" w:rsidR="008C2408" w:rsidRDefault="008C2408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7E876" w14:textId="77777777" w:rsidR="008C2408" w:rsidRDefault="008C2408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4DAF5D" w14:textId="77777777" w:rsidR="008C2408" w:rsidRPr="00A50C7F" w:rsidRDefault="008C2408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9C5A5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03485" w14:textId="77777777" w:rsidR="00CD3721" w:rsidRPr="00A50C7F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C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14:paraId="156267FB" w14:textId="77777777" w:rsidR="00CD3721" w:rsidRPr="00A50C7F" w:rsidRDefault="00CD3721" w:rsidP="00B26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3BC9AB" w14:textId="5B4D71FA" w:rsidR="00CD3721" w:rsidRDefault="003A24CF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dniu 28 września 2021 r. Wójt Gminy Chełmża wydał zarządzenie N</w:t>
      </w:r>
      <w:r w:rsidRPr="003A24CF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3B2BD7">
        <w:rPr>
          <w:rFonts w:ascii="Times New Roman" w:eastAsia="Calibri" w:hAnsi="Times New Roman" w:cs="Times New Roman"/>
          <w:sz w:val="24"/>
          <w:szCs w:val="24"/>
        </w:rPr>
        <w:t>86/21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oddania w użyczenie zabudowanej nieruchomości we wsi Sławkowo stanowiącej </w:t>
      </w:r>
      <w:r w:rsidRPr="003B2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zasób nieruchomości Gminy Chełmża</w:t>
      </w:r>
      <w:r w:rsidRPr="003B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od 20.10.2021 r. do 19.10.2031 r. oraz odstąpienia od przetargowego trybu zawarcia umowy</w:t>
      </w:r>
      <w:r w:rsidR="008C24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3721">
        <w:rPr>
          <w:rFonts w:ascii="Times New Roman" w:eastAsia="Calibri" w:hAnsi="Times New Roman" w:cs="Times New Roman"/>
          <w:sz w:val="24"/>
          <w:szCs w:val="24"/>
        </w:rPr>
        <w:t>Towarzystw</w:t>
      </w:r>
      <w:r w:rsidR="0026471A">
        <w:rPr>
          <w:rFonts w:ascii="Times New Roman" w:eastAsia="Calibri" w:hAnsi="Times New Roman" w:cs="Times New Roman"/>
          <w:sz w:val="24"/>
          <w:szCs w:val="24"/>
        </w:rPr>
        <w:t>u</w:t>
      </w:r>
      <w:r w:rsidR="00CD3721">
        <w:rPr>
          <w:rFonts w:ascii="Times New Roman" w:eastAsia="Calibri" w:hAnsi="Times New Roman" w:cs="Times New Roman"/>
          <w:sz w:val="24"/>
          <w:szCs w:val="24"/>
        </w:rPr>
        <w:t xml:space="preserve"> Przyjaciół Dzieci </w:t>
      </w:r>
      <w:r w:rsidR="0026471A">
        <w:rPr>
          <w:rFonts w:ascii="Times New Roman" w:eastAsia="Calibri" w:hAnsi="Times New Roman" w:cs="Times New Roman"/>
          <w:sz w:val="24"/>
          <w:szCs w:val="24"/>
        </w:rPr>
        <w:t>O</w:t>
      </w:r>
      <w:r w:rsidR="00CD3721">
        <w:rPr>
          <w:rFonts w:ascii="Times New Roman" w:eastAsia="Calibri" w:hAnsi="Times New Roman" w:cs="Times New Roman"/>
          <w:sz w:val="24"/>
          <w:szCs w:val="24"/>
        </w:rPr>
        <w:t xml:space="preserve">ddział </w:t>
      </w:r>
      <w:r w:rsidR="0026471A">
        <w:rPr>
          <w:rFonts w:ascii="Times New Roman" w:eastAsia="Calibri" w:hAnsi="Times New Roman" w:cs="Times New Roman"/>
          <w:sz w:val="24"/>
          <w:szCs w:val="24"/>
        </w:rPr>
        <w:t>O</w:t>
      </w:r>
      <w:r w:rsidR="00CD3721">
        <w:rPr>
          <w:rFonts w:ascii="Times New Roman" w:eastAsia="Calibri" w:hAnsi="Times New Roman" w:cs="Times New Roman"/>
          <w:sz w:val="24"/>
          <w:szCs w:val="24"/>
        </w:rPr>
        <w:t xml:space="preserve">kręgowy z siedzibą w Toruniu </w:t>
      </w:r>
      <w:r w:rsidR="0026471A">
        <w:rPr>
          <w:rFonts w:ascii="Times New Roman" w:eastAsia="Calibri" w:hAnsi="Times New Roman" w:cs="Times New Roman"/>
          <w:sz w:val="24"/>
          <w:szCs w:val="24"/>
        </w:rPr>
        <w:t>na prowadzenie warsztatów terapii zajęciowej.</w:t>
      </w:r>
    </w:p>
    <w:p w14:paraId="0ECD0333" w14:textId="3F4D98D3" w:rsidR="00CD3721" w:rsidRPr="00A50C7F" w:rsidRDefault="0026471A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Ponieważ zgodnie z wymagan</w:t>
      </w:r>
      <w:r w:rsidR="008C2408">
        <w:rPr>
          <w:rFonts w:ascii="Times New Roman" w:eastAsia="Calibri" w:hAnsi="Times New Roman" w:cs="Times New Roman"/>
          <w:sz w:val="24"/>
          <w:szCs w:val="24"/>
        </w:rPr>
        <w:t>iami stawianymi przez instytucje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finansujące </w:t>
      </w:r>
      <w:r w:rsidR="003B2BD7">
        <w:rPr>
          <w:rFonts w:ascii="Times New Roman" w:eastAsia="Calibri" w:hAnsi="Times New Roman" w:cs="Times New Roman"/>
          <w:sz w:val="24"/>
          <w:szCs w:val="24"/>
        </w:rPr>
        <w:t>warsztaty</w:t>
      </w:r>
      <w:r w:rsidR="004F77B9">
        <w:rPr>
          <w:rFonts w:ascii="Times New Roman" w:eastAsia="Calibri" w:hAnsi="Times New Roman" w:cs="Times New Roman"/>
          <w:sz w:val="24"/>
          <w:szCs w:val="24"/>
        </w:rPr>
        <w:t xml:space="preserve"> tj. Państwowy Fundusz Rehabilitacji Osób Niepełnosprawnych w Warszawie oraz Powiatowe Centrum Pomocy Rodzinie w Toruniu</w:t>
      </w:r>
      <w:r w:rsidR="008C2408">
        <w:rPr>
          <w:rFonts w:ascii="Times New Roman" w:eastAsia="Calibri" w:hAnsi="Times New Roman" w:cs="Times New Roman"/>
          <w:sz w:val="24"/>
          <w:szCs w:val="24"/>
        </w:rPr>
        <w:t>,</w:t>
      </w:r>
      <w:r w:rsidR="003B2BD7">
        <w:rPr>
          <w:rFonts w:ascii="Times New Roman" w:eastAsia="Calibri" w:hAnsi="Times New Roman" w:cs="Times New Roman"/>
          <w:sz w:val="24"/>
          <w:szCs w:val="24"/>
        </w:rPr>
        <w:t xml:space="preserve"> okres związany </w:t>
      </w:r>
      <w:r w:rsidR="00436EC5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3B2BD7">
        <w:rPr>
          <w:rFonts w:ascii="Times New Roman" w:eastAsia="Calibri" w:hAnsi="Times New Roman" w:cs="Times New Roman"/>
          <w:sz w:val="24"/>
          <w:szCs w:val="24"/>
        </w:rPr>
        <w:t>przygotowaniem miejsca prowadzenia oraz samego prowadzenia warsztatów musi przekraczać 10 lat</w:t>
      </w:r>
      <w:r w:rsidR="00436EC5">
        <w:rPr>
          <w:rFonts w:ascii="Times New Roman" w:eastAsia="Calibri" w:hAnsi="Times New Roman" w:cs="Times New Roman"/>
          <w:sz w:val="24"/>
          <w:szCs w:val="24"/>
        </w:rPr>
        <w:t xml:space="preserve">. W tym stanie rzeczy </w:t>
      </w:r>
      <w:r w:rsidR="003B2BD7">
        <w:rPr>
          <w:rFonts w:ascii="Times New Roman" w:eastAsia="Calibri" w:hAnsi="Times New Roman" w:cs="Times New Roman"/>
          <w:sz w:val="24"/>
          <w:szCs w:val="24"/>
        </w:rPr>
        <w:t>należało dokonać zmiany zarządzenia Nr 86/21 w części dotyczącej okresu na jaki następuje użyczenie</w:t>
      </w:r>
      <w:r w:rsidR="008C2408">
        <w:rPr>
          <w:rFonts w:ascii="Times New Roman" w:eastAsia="Calibri" w:hAnsi="Times New Roman" w:cs="Times New Roman"/>
          <w:sz w:val="24"/>
          <w:szCs w:val="24"/>
        </w:rPr>
        <w:t xml:space="preserve"> nieruchomości</w:t>
      </w:r>
      <w:r w:rsidR="003B2B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0063B0" w14:textId="77777777" w:rsidR="00CD3721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408337" w14:textId="77777777" w:rsidR="00A82923" w:rsidRDefault="00A82923"/>
    <w:p w14:paraId="4115AB5A" w14:textId="77777777" w:rsidR="004D7757" w:rsidRDefault="004D7757"/>
    <w:sectPr w:rsidR="004D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21"/>
    <w:rsid w:val="0012328D"/>
    <w:rsid w:val="00205184"/>
    <w:rsid w:val="002274F7"/>
    <w:rsid w:val="0026471A"/>
    <w:rsid w:val="003A24CF"/>
    <w:rsid w:val="003B2BD7"/>
    <w:rsid w:val="00415F33"/>
    <w:rsid w:val="00436EC5"/>
    <w:rsid w:val="004D7757"/>
    <w:rsid w:val="004F77B9"/>
    <w:rsid w:val="008C2408"/>
    <w:rsid w:val="00A3535E"/>
    <w:rsid w:val="00A82923"/>
    <w:rsid w:val="00B26D95"/>
    <w:rsid w:val="00CD3721"/>
    <w:rsid w:val="00DA0A59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CCA3"/>
  <w15:docId w15:val="{F6EF6D23-D256-4169-AEE6-075DAC33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Monika Kuraś</cp:lastModifiedBy>
  <cp:revision>4</cp:revision>
  <cp:lastPrinted>2021-10-21T11:18:00Z</cp:lastPrinted>
  <dcterms:created xsi:type="dcterms:W3CDTF">2021-10-21T09:57:00Z</dcterms:created>
  <dcterms:modified xsi:type="dcterms:W3CDTF">2021-10-21T12:55:00Z</dcterms:modified>
</cp:coreProperties>
</file>