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DCC82" w14:textId="0CDC823F" w:rsidR="00AE4FB3" w:rsidRPr="002A7A30" w:rsidRDefault="00AE4FB3" w:rsidP="00AE4FB3">
      <w:pPr>
        <w:rPr>
          <w:rFonts w:ascii="Times New Roman" w:hAnsi="Times New Roman" w:cs="Times New Roman"/>
          <w:sz w:val="24"/>
          <w:szCs w:val="24"/>
        </w:rPr>
      </w:pPr>
      <w:r w:rsidRPr="002A7A30">
        <w:rPr>
          <w:rFonts w:ascii="Times New Roman" w:hAnsi="Times New Roman" w:cs="Times New Roman"/>
          <w:sz w:val="24"/>
          <w:szCs w:val="24"/>
        </w:rPr>
        <w:t>OSO.1</w:t>
      </w:r>
      <w:r w:rsidR="00C635DD">
        <w:rPr>
          <w:rFonts w:ascii="Times New Roman" w:hAnsi="Times New Roman" w:cs="Times New Roman"/>
          <w:sz w:val="24"/>
          <w:szCs w:val="24"/>
        </w:rPr>
        <w:t>52</w:t>
      </w:r>
      <w:r w:rsidRPr="002A7A30">
        <w:rPr>
          <w:rFonts w:ascii="Times New Roman" w:hAnsi="Times New Roman" w:cs="Times New Roman"/>
          <w:sz w:val="24"/>
          <w:szCs w:val="24"/>
        </w:rPr>
        <w:t>.</w:t>
      </w:r>
      <w:r w:rsidR="00C635DD">
        <w:rPr>
          <w:rFonts w:ascii="Times New Roman" w:hAnsi="Times New Roman" w:cs="Times New Roman"/>
          <w:sz w:val="24"/>
          <w:szCs w:val="24"/>
        </w:rPr>
        <w:t>4</w:t>
      </w:r>
      <w:r w:rsidRPr="002A7A30">
        <w:rPr>
          <w:rFonts w:ascii="Times New Roman" w:hAnsi="Times New Roman" w:cs="Times New Roman"/>
          <w:sz w:val="24"/>
          <w:szCs w:val="24"/>
        </w:rPr>
        <w:t>.2021</w:t>
      </w:r>
      <w:r w:rsidRPr="002A7A30">
        <w:rPr>
          <w:rFonts w:ascii="Times New Roman" w:hAnsi="Times New Roman" w:cs="Times New Roman"/>
          <w:sz w:val="24"/>
          <w:szCs w:val="24"/>
        </w:rPr>
        <w:tab/>
      </w:r>
      <w:r w:rsidRPr="002A7A30">
        <w:rPr>
          <w:rFonts w:ascii="Times New Roman" w:hAnsi="Times New Roman" w:cs="Times New Roman"/>
          <w:sz w:val="24"/>
          <w:szCs w:val="24"/>
        </w:rPr>
        <w:tab/>
      </w:r>
      <w:r w:rsidRPr="002A7A30">
        <w:rPr>
          <w:rFonts w:ascii="Times New Roman" w:hAnsi="Times New Roman" w:cs="Times New Roman"/>
          <w:sz w:val="24"/>
          <w:szCs w:val="24"/>
        </w:rPr>
        <w:tab/>
      </w:r>
      <w:r w:rsidRPr="002A7A30">
        <w:rPr>
          <w:rFonts w:ascii="Times New Roman" w:hAnsi="Times New Roman" w:cs="Times New Roman"/>
          <w:sz w:val="24"/>
          <w:szCs w:val="24"/>
        </w:rPr>
        <w:tab/>
      </w:r>
      <w:r w:rsidRPr="002A7A30">
        <w:rPr>
          <w:rFonts w:ascii="Times New Roman" w:hAnsi="Times New Roman" w:cs="Times New Roman"/>
          <w:sz w:val="24"/>
          <w:szCs w:val="24"/>
        </w:rPr>
        <w:tab/>
        <w:t>Chełmża 2</w:t>
      </w:r>
      <w:r w:rsidR="001E0E01">
        <w:rPr>
          <w:rFonts w:ascii="Times New Roman" w:hAnsi="Times New Roman" w:cs="Times New Roman"/>
          <w:sz w:val="24"/>
          <w:szCs w:val="24"/>
        </w:rPr>
        <w:t>8</w:t>
      </w:r>
      <w:r w:rsidRPr="002A7A30">
        <w:rPr>
          <w:rFonts w:ascii="Times New Roman" w:hAnsi="Times New Roman" w:cs="Times New Roman"/>
          <w:sz w:val="24"/>
          <w:szCs w:val="24"/>
        </w:rPr>
        <w:t xml:space="preserve"> grudnia 2021</w:t>
      </w:r>
    </w:p>
    <w:p w14:paraId="0D4BFAFE" w14:textId="77777777" w:rsidR="00AE4FB3" w:rsidRPr="002A7A30" w:rsidRDefault="00AE4FB3" w:rsidP="00AE4FB3">
      <w:pPr>
        <w:rPr>
          <w:rFonts w:ascii="Times New Roman" w:hAnsi="Times New Roman" w:cs="Times New Roman"/>
          <w:sz w:val="24"/>
          <w:szCs w:val="24"/>
        </w:rPr>
      </w:pPr>
    </w:p>
    <w:p w14:paraId="36E88784" w14:textId="77777777" w:rsidR="00AE4FB3" w:rsidRPr="008E22AC" w:rsidRDefault="00AE4FB3" w:rsidP="00AE4F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30">
        <w:rPr>
          <w:rFonts w:ascii="Times New Roman" w:hAnsi="Times New Roman" w:cs="Times New Roman"/>
          <w:sz w:val="24"/>
          <w:szCs w:val="24"/>
        </w:rPr>
        <w:tab/>
      </w:r>
      <w:r w:rsidRPr="002A7A30">
        <w:rPr>
          <w:rFonts w:ascii="Times New Roman" w:hAnsi="Times New Roman" w:cs="Times New Roman"/>
          <w:sz w:val="24"/>
          <w:szCs w:val="24"/>
        </w:rPr>
        <w:tab/>
      </w:r>
      <w:r w:rsidRPr="002A7A30">
        <w:rPr>
          <w:rFonts w:ascii="Times New Roman" w:hAnsi="Times New Roman" w:cs="Times New Roman"/>
          <w:sz w:val="24"/>
          <w:szCs w:val="24"/>
        </w:rPr>
        <w:tab/>
      </w:r>
      <w:r w:rsidRPr="002A7A30">
        <w:rPr>
          <w:rFonts w:ascii="Times New Roman" w:hAnsi="Times New Roman" w:cs="Times New Roman"/>
          <w:sz w:val="24"/>
          <w:szCs w:val="24"/>
        </w:rPr>
        <w:tab/>
      </w:r>
      <w:r w:rsidRPr="002A7A30">
        <w:rPr>
          <w:rFonts w:ascii="Times New Roman" w:hAnsi="Times New Roman" w:cs="Times New Roman"/>
          <w:sz w:val="24"/>
          <w:szCs w:val="24"/>
        </w:rPr>
        <w:tab/>
      </w:r>
      <w:r w:rsidRPr="002A7A30">
        <w:rPr>
          <w:rFonts w:ascii="Times New Roman" w:hAnsi="Times New Roman" w:cs="Times New Roman"/>
          <w:sz w:val="24"/>
          <w:szCs w:val="24"/>
        </w:rPr>
        <w:tab/>
      </w:r>
      <w:r w:rsidRPr="002A7A3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8E22AC">
        <w:rPr>
          <w:rFonts w:ascii="Times New Roman" w:hAnsi="Times New Roman" w:cs="Times New Roman"/>
          <w:b/>
          <w:sz w:val="24"/>
          <w:szCs w:val="24"/>
        </w:rPr>
        <w:t>Pan</w:t>
      </w:r>
    </w:p>
    <w:bookmarkEnd w:id="0"/>
    <w:p w14:paraId="11A390FF" w14:textId="77777777" w:rsidR="00AE4FB3" w:rsidRPr="002A7A30" w:rsidRDefault="00AE4FB3" w:rsidP="00AE4F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  <w:t>Szulc-</w:t>
      </w:r>
      <w:proofErr w:type="spellStart"/>
      <w:r w:rsidRPr="002A7A30">
        <w:rPr>
          <w:rFonts w:ascii="Times New Roman" w:hAnsi="Times New Roman" w:cs="Times New Roman"/>
          <w:b/>
          <w:bCs/>
          <w:sz w:val="24"/>
          <w:szCs w:val="24"/>
        </w:rPr>
        <w:t>Efect</w:t>
      </w:r>
      <w:proofErr w:type="spellEnd"/>
      <w:r w:rsidRPr="002A7A30">
        <w:rPr>
          <w:rFonts w:ascii="Times New Roman" w:hAnsi="Times New Roman" w:cs="Times New Roman"/>
          <w:b/>
          <w:bCs/>
          <w:sz w:val="24"/>
          <w:szCs w:val="24"/>
        </w:rPr>
        <w:t xml:space="preserve"> sp. z o.o.</w:t>
      </w:r>
    </w:p>
    <w:p w14:paraId="4AFE4966" w14:textId="77777777" w:rsidR="00AE4FB3" w:rsidRPr="002A7A30" w:rsidRDefault="00AE4FB3" w:rsidP="00AE4F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  <w:t>Prezes Zarządu: Adam Szulc</w:t>
      </w:r>
    </w:p>
    <w:p w14:paraId="1852A1D4" w14:textId="77777777" w:rsidR="00AE4FB3" w:rsidRPr="002A7A30" w:rsidRDefault="00AE4FB3" w:rsidP="00AE4F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ul. Poligonowa 1 </w:t>
      </w:r>
    </w:p>
    <w:p w14:paraId="3516F857" w14:textId="77777777" w:rsidR="00AE4FB3" w:rsidRPr="002A7A30" w:rsidRDefault="00AE4FB3" w:rsidP="00AE4F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7A30">
        <w:rPr>
          <w:rFonts w:ascii="Times New Roman" w:hAnsi="Times New Roman" w:cs="Times New Roman"/>
          <w:b/>
          <w:bCs/>
          <w:sz w:val="24"/>
          <w:szCs w:val="24"/>
        </w:rPr>
        <w:tab/>
        <w:t>04-051 Warszawa</w:t>
      </w:r>
    </w:p>
    <w:p w14:paraId="758F0AA5" w14:textId="77777777" w:rsidR="00AE4FB3" w:rsidRPr="002A7A30" w:rsidRDefault="00AE4FB3" w:rsidP="00AE4FB3">
      <w:pPr>
        <w:rPr>
          <w:rFonts w:ascii="Times New Roman" w:hAnsi="Times New Roman" w:cs="Times New Roman"/>
          <w:sz w:val="24"/>
          <w:szCs w:val="24"/>
        </w:rPr>
      </w:pPr>
    </w:p>
    <w:p w14:paraId="375770DC" w14:textId="01D0FA94" w:rsidR="002A7A30" w:rsidRPr="006C7725" w:rsidRDefault="00AE4FB3" w:rsidP="006C7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A30">
        <w:rPr>
          <w:rFonts w:ascii="Times New Roman" w:hAnsi="Times New Roman" w:cs="Times New Roman"/>
          <w:sz w:val="24"/>
          <w:szCs w:val="24"/>
        </w:rPr>
        <w:tab/>
        <w:t xml:space="preserve">W odpowiedzi na </w:t>
      </w:r>
      <w:r w:rsidR="006C47C5" w:rsidRPr="002A7A30">
        <w:rPr>
          <w:rFonts w:ascii="Times New Roman" w:hAnsi="Times New Roman" w:cs="Times New Roman"/>
          <w:sz w:val="24"/>
          <w:szCs w:val="24"/>
        </w:rPr>
        <w:t>petycję</w:t>
      </w:r>
      <w:r w:rsidRPr="002A7A30">
        <w:rPr>
          <w:rFonts w:ascii="Times New Roman" w:hAnsi="Times New Roman" w:cs="Times New Roman"/>
          <w:sz w:val="24"/>
          <w:szCs w:val="24"/>
        </w:rPr>
        <w:t xml:space="preserve"> z dnia 29 września 2021 r. w </w:t>
      </w:r>
      <w:r w:rsidR="006C47C5" w:rsidRPr="002A7A30">
        <w:rPr>
          <w:rFonts w:ascii="Times New Roman" w:hAnsi="Times New Roman" w:cs="Times New Roman"/>
          <w:sz w:val="24"/>
          <w:szCs w:val="24"/>
        </w:rPr>
        <w:t>sprawie wykorzystania przez Kierownika jednostki oraz Gminn</w:t>
      </w:r>
      <w:r w:rsidR="007230F2">
        <w:rPr>
          <w:rFonts w:ascii="Times New Roman" w:hAnsi="Times New Roman" w:cs="Times New Roman"/>
          <w:sz w:val="24"/>
          <w:szCs w:val="24"/>
        </w:rPr>
        <w:t>ą</w:t>
      </w:r>
      <w:r w:rsidR="006C47C5" w:rsidRPr="002A7A30">
        <w:rPr>
          <w:rFonts w:ascii="Times New Roman" w:hAnsi="Times New Roman" w:cs="Times New Roman"/>
          <w:sz w:val="24"/>
          <w:szCs w:val="24"/>
        </w:rPr>
        <w:t xml:space="preserve"> Komisj</w:t>
      </w:r>
      <w:r w:rsidR="007230F2">
        <w:rPr>
          <w:rFonts w:ascii="Times New Roman" w:hAnsi="Times New Roman" w:cs="Times New Roman"/>
          <w:sz w:val="24"/>
          <w:szCs w:val="24"/>
        </w:rPr>
        <w:t>ą</w:t>
      </w:r>
      <w:r w:rsidR="006C47C5" w:rsidRPr="002A7A30">
        <w:rPr>
          <w:rFonts w:ascii="Times New Roman" w:hAnsi="Times New Roman" w:cs="Times New Roman"/>
          <w:sz w:val="24"/>
          <w:szCs w:val="24"/>
        </w:rPr>
        <w:t xml:space="preserve"> Rozwiązywania Problemów Alkoholowych  narzędzi związanych z Internetem i I</w:t>
      </w:r>
      <w:r w:rsidR="0032336A" w:rsidRPr="002A7A30">
        <w:rPr>
          <w:rFonts w:ascii="Times New Roman" w:hAnsi="Times New Roman" w:cs="Times New Roman"/>
          <w:sz w:val="24"/>
          <w:szCs w:val="24"/>
        </w:rPr>
        <w:t>n</w:t>
      </w:r>
      <w:r w:rsidR="006C47C5" w:rsidRPr="002A7A30">
        <w:rPr>
          <w:rFonts w:ascii="Times New Roman" w:hAnsi="Times New Roman" w:cs="Times New Roman"/>
          <w:sz w:val="24"/>
          <w:szCs w:val="24"/>
        </w:rPr>
        <w:t>formatyz</w:t>
      </w:r>
      <w:r w:rsidR="0032336A" w:rsidRPr="002A7A30">
        <w:rPr>
          <w:rFonts w:ascii="Times New Roman" w:hAnsi="Times New Roman" w:cs="Times New Roman"/>
          <w:sz w:val="24"/>
          <w:szCs w:val="24"/>
        </w:rPr>
        <w:t>acją ( w tym w szczególności mediów społecznościowych) w działaniach prewencyjnych, profilaktycznych i informacyjnych związan</w:t>
      </w:r>
      <w:r w:rsidR="007230F2">
        <w:rPr>
          <w:rFonts w:ascii="Times New Roman" w:hAnsi="Times New Roman" w:cs="Times New Roman"/>
          <w:sz w:val="24"/>
          <w:szCs w:val="24"/>
        </w:rPr>
        <w:t>ych</w:t>
      </w:r>
      <w:r w:rsidR="0032336A" w:rsidRPr="002A7A30">
        <w:rPr>
          <w:rFonts w:ascii="Times New Roman" w:hAnsi="Times New Roman" w:cs="Times New Roman"/>
          <w:sz w:val="24"/>
          <w:szCs w:val="24"/>
        </w:rPr>
        <w:t xml:space="preserve"> z nadużywaniem alkoholu oraz środków odurzających</w:t>
      </w:r>
      <w:r w:rsidR="007230F2">
        <w:rPr>
          <w:rFonts w:ascii="Times New Roman" w:hAnsi="Times New Roman" w:cs="Times New Roman"/>
          <w:sz w:val="24"/>
          <w:szCs w:val="24"/>
        </w:rPr>
        <w:t xml:space="preserve"> informuję, że </w:t>
      </w:r>
      <w:r w:rsidR="0032336A" w:rsidRPr="002A7A30">
        <w:rPr>
          <w:rFonts w:ascii="Times New Roman" w:hAnsi="Times New Roman" w:cs="Times New Roman"/>
          <w:sz w:val="24"/>
          <w:szCs w:val="24"/>
        </w:rPr>
        <w:t xml:space="preserve"> </w:t>
      </w:r>
      <w:r w:rsidR="007230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2A7A30" w:rsidRPr="002A7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riorytetowe kierunki podejmowania działań w zakresie profilaktyki i rozwiązywania problemów alkoholowych i narkomanii na terenie Gminy Chełmża </w:t>
      </w:r>
      <w:r w:rsidR="002A7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określa Gminny Program profilaktyki i Rozwiązywania Problemów Alkoholowych. </w:t>
      </w:r>
    </w:p>
    <w:p w14:paraId="30916EBB" w14:textId="4929A0E2" w:rsidR="002A7A30" w:rsidRPr="002A7A30" w:rsidRDefault="002A7A30" w:rsidP="002A7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7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ustawą zadania związane z profilaktyką i rozwiązywaniem problemów alkoholowych wykonuje się w szczególności przez:</w:t>
      </w:r>
    </w:p>
    <w:p w14:paraId="5651C85C" w14:textId="77777777" w:rsidR="002A7A30" w:rsidRPr="002A7A30" w:rsidRDefault="002A7A30" w:rsidP="003D7E5C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7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zwiększanie dostępności pomocy terapeutycznej i rehabilitacyjnej dla osób uzależnionych od alkoholu;</w:t>
      </w:r>
    </w:p>
    <w:p w14:paraId="1A8055C1" w14:textId="77777777" w:rsidR="002A7A30" w:rsidRPr="002A7A30" w:rsidRDefault="002A7A30" w:rsidP="003D7E5C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7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udzielanie rodzinom, w których występują problemy alkoholowe, pomocy psychospołecznej i prawnej, a w szczególności ochrony przed przemocą w rodzinie;</w:t>
      </w:r>
    </w:p>
    <w:p w14:paraId="486688E8" w14:textId="77777777" w:rsidR="002A7A30" w:rsidRPr="002A7A30" w:rsidRDefault="002A7A30" w:rsidP="003D7E5C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7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profilaktycznej działalności informacyjnej i edukacyjnej w zakresie rozwiązywania problemów alkoholowych i przeciwdziałania narkomanii, w szczególności dla dzieci i młodzieży, w tym prowadzenie pozalekcyjnych zajęć sportowych, a także działań na rzecz dożywiania dzieci uczestniczących w pozalekcyjnych programach opiekuńczo-wychowawczych i socjoterapeutycznych;</w:t>
      </w:r>
    </w:p>
    <w:p w14:paraId="209F042D" w14:textId="77777777" w:rsidR="002A7A30" w:rsidRPr="002A7A30" w:rsidRDefault="002A7A30" w:rsidP="003D7E5C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7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wspomaganie działalności instytucji, stowarzyszeń i osób fizycznych, służącej rozwiązywaniu problemów alkoholowych;</w:t>
      </w:r>
    </w:p>
    <w:p w14:paraId="0F6FE84D" w14:textId="77777777" w:rsidR="002A7A30" w:rsidRPr="002A7A30" w:rsidRDefault="002A7A30" w:rsidP="003D7E5C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7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podejmowanie interwencji w związku z naruszeniem przepisów określonych w art. 13</w:t>
      </w:r>
      <w:r w:rsidRPr="002A7A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1 </w:t>
      </w:r>
      <w:r w:rsidRPr="002A7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15 ustawy oraz występowanie przed sądem w charakterze oskarżyciela publicznego;</w:t>
      </w:r>
    </w:p>
    <w:p w14:paraId="494DDFFA" w14:textId="77777777" w:rsidR="007230F2" w:rsidRDefault="002A7A30" w:rsidP="007230F2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7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wspieranie zatrudnienia socjalnego poprzez organizowanie i finansowanie centrów integracji społecznej.</w:t>
      </w:r>
    </w:p>
    <w:p w14:paraId="4CA8E769" w14:textId="48E66217" w:rsidR="002A7A30" w:rsidRPr="007230F2" w:rsidRDefault="002A7A30" w:rsidP="007230F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30F2">
        <w:rPr>
          <w:rFonts w:ascii="Times New Roman" w:hAnsi="Times New Roman" w:cs="Times New Roman"/>
          <w:color w:val="000000"/>
          <w:sz w:val="24"/>
          <w:szCs w:val="24"/>
        </w:rPr>
        <w:t xml:space="preserve">Zgodnie z art. 10 ust. 1 ustawy </w:t>
      </w:r>
      <w:r w:rsidRPr="007230F2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przeciwdziałaniu narkomanii</w:t>
      </w:r>
      <w:r w:rsidRPr="007230F2">
        <w:rPr>
          <w:rFonts w:ascii="Times New Roman" w:hAnsi="Times New Roman" w:cs="Times New Roman"/>
          <w:color w:val="000000"/>
          <w:sz w:val="24"/>
          <w:szCs w:val="24"/>
        </w:rPr>
        <w:t>, przeciwdziałanie narkomanii należy do zadań własnych gminy i jest realizowany w szczególności poprze</w:t>
      </w:r>
      <w:r w:rsidR="00CA1AE7" w:rsidRPr="007230F2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7230F2">
        <w:rPr>
          <w:rFonts w:ascii="Times New Roman" w:hAnsi="Times New Roman" w:cs="Times New Roman"/>
          <w:color w:val="000000"/>
          <w:sz w:val="24"/>
          <w:szCs w:val="24"/>
        </w:rPr>
        <w:t xml:space="preserve"> zadania:</w:t>
      </w:r>
    </w:p>
    <w:p w14:paraId="06C29824" w14:textId="77777777" w:rsidR="002A7A30" w:rsidRPr="002A7A30" w:rsidRDefault="002A7A30" w:rsidP="003D7E5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A30">
        <w:rPr>
          <w:rFonts w:ascii="Times New Roman" w:hAnsi="Times New Roman" w:cs="Times New Roman"/>
          <w:color w:val="000000"/>
          <w:sz w:val="24"/>
          <w:szCs w:val="24"/>
        </w:rPr>
        <w:t>zwiększanie dostępności pomocy terapeutycznej i rehabilitacyjnej dla osób zagrożonych uzależnieniem;</w:t>
      </w:r>
    </w:p>
    <w:p w14:paraId="72534D41" w14:textId="77777777" w:rsidR="002A7A30" w:rsidRPr="002A7A30" w:rsidRDefault="002A7A30" w:rsidP="003D7E5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A30">
        <w:rPr>
          <w:rFonts w:ascii="Times New Roman" w:hAnsi="Times New Roman" w:cs="Times New Roman"/>
          <w:color w:val="000000"/>
          <w:sz w:val="24"/>
          <w:szCs w:val="24"/>
        </w:rPr>
        <w:t>udzielanie rodzinom, w których występują problemy narkomanii, pomocy psychospołecznej i prawnej;</w:t>
      </w:r>
    </w:p>
    <w:p w14:paraId="00C7AEF4" w14:textId="77777777" w:rsidR="002A7A30" w:rsidRPr="002A7A30" w:rsidRDefault="002A7A30" w:rsidP="003D7E5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A30">
        <w:rPr>
          <w:rFonts w:ascii="Times New Roman" w:hAnsi="Times New Roman" w:cs="Times New Roman"/>
          <w:color w:val="000000"/>
          <w:sz w:val="24"/>
          <w:szCs w:val="24"/>
        </w:rPr>
        <w:t>prowadzenie profilaktycznej działalności informacyjnej, edukacyjnej oraz szkoleniowej w zakresie rozwiązywania problemów narkomanii, w szczególności dla dzieci i młodzieży, w tym prowadzenie pozalekcyjnych zajęć sportowo - rekreacyjnych dla uczniów, a także działań na rzecz dożywiania dzieci uczestniczących w pozalekcyjnych programach opiekuńczo - wychowawczych i socjoterapeutycznych;</w:t>
      </w:r>
    </w:p>
    <w:p w14:paraId="078F6F55" w14:textId="77777777" w:rsidR="002A7A30" w:rsidRPr="002A7A30" w:rsidRDefault="002A7A30" w:rsidP="003D7E5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A30">
        <w:rPr>
          <w:rFonts w:ascii="Times New Roman" w:hAnsi="Times New Roman" w:cs="Times New Roman"/>
          <w:color w:val="000000"/>
          <w:sz w:val="24"/>
          <w:szCs w:val="24"/>
        </w:rPr>
        <w:t>wspomaganie działań instytucji, organizacji pozarządowych i osób fizycznych, służących rozwiązywaniu problemów narkomanii;</w:t>
      </w:r>
    </w:p>
    <w:p w14:paraId="5D6A0FAC" w14:textId="5C59E083" w:rsidR="002A7A30" w:rsidRPr="003D7E5C" w:rsidRDefault="002A7A30" w:rsidP="002A7A3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A30">
        <w:rPr>
          <w:rFonts w:ascii="Times New Roman" w:hAnsi="Times New Roman" w:cs="Times New Roman"/>
          <w:color w:val="000000"/>
          <w:sz w:val="24"/>
          <w:szCs w:val="24"/>
        </w:rPr>
        <w:lastRenderedPageBreak/>
        <w:t>pomoc społeczną osobom uzależnionym i rodzinom osób uzależnionych, dotkniętym ubóstwem i wykluczeniem społecznym i integrowanie ze środowiskiem lokalnym tych osób z wykorzystaniem pracy socjalnej i kontraktu socjalnego.</w:t>
      </w:r>
    </w:p>
    <w:p w14:paraId="06E4AC6D" w14:textId="7748D48F" w:rsidR="00CA1AE7" w:rsidRPr="00864068" w:rsidRDefault="00CA1AE7" w:rsidP="006759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Program w 2022</w:t>
      </w: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realizowany będzie w formie </w:t>
      </w:r>
      <w:r w:rsidR="005134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siedmiu </w:t>
      </w: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zadań:</w:t>
      </w:r>
    </w:p>
    <w:p w14:paraId="322E0799" w14:textId="2ACEFD06" w:rsidR="00CA1AE7" w:rsidRPr="003D7E5C" w:rsidRDefault="00CA1AE7" w:rsidP="00675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D7E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Zadanie 1</w:t>
      </w:r>
      <w:r w:rsidR="0051343D" w:rsidRPr="003D7E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- </w:t>
      </w:r>
      <w:r w:rsidRPr="003D7E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Zwiększenie dostępności pomocy terapeutycznej i rehabilitacyjnej dla osób uzależnionych od alkoholu, narkotyków lub innych czynników .</w:t>
      </w:r>
    </w:p>
    <w:p w14:paraId="2AE64622" w14:textId="77777777" w:rsidR="00CA1AE7" w:rsidRPr="00864068" w:rsidRDefault="00CA1AE7" w:rsidP="00675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 realizowane będzie poprzez:</w:t>
      </w:r>
    </w:p>
    <w:p w14:paraId="5F1D601D" w14:textId="77777777" w:rsidR="00CA1AE7" w:rsidRPr="00892194" w:rsidRDefault="00CA1AE7" w:rsidP="007230F2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i finansowanie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PIK </w:t>
      </w: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osób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problemem alkoholowym i ich rodzin;</w:t>
      </w:r>
    </w:p>
    <w:p w14:paraId="04FD299B" w14:textId="77777777" w:rsidR="00CA1AE7" w:rsidRDefault="00CA1AE7" w:rsidP="007230F2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pokrycie kosztów badań przez biegłych orzekających w przedmiocie uzależnień;</w:t>
      </w:r>
    </w:p>
    <w:p w14:paraId="7F31D674" w14:textId="77777777" w:rsidR="00CA1AE7" w:rsidRPr="00864068" w:rsidRDefault="00CA1AE7" w:rsidP="007230F2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kierowanie osób uzależnionych na leczenie odwykowe;</w:t>
      </w:r>
    </w:p>
    <w:p w14:paraId="35FD145B" w14:textId="77777777" w:rsidR="00CA1AE7" w:rsidRPr="00864068" w:rsidRDefault="00CA1AE7" w:rsidP="007230F2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dofinansowanie kursów i szkoleń specjalistycznych (członkowie Komisji, nauczyciele, wychowawcy, rodzice, liderzy wiejscy i inni);</w:t>
      </w:r>
    </w:p>
    <w:p w14:paraId="4902B668" w14:textId="29209549" w:rsidR="00CA1AE7" w:rsidRDefault="00CA1AE7" w:rsidP="007230F2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rozwijanie edukacji publicznej – aktywizacja środowisk lokalnych w zakresie rozwiązywania problemów alkoholowych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narkomanii i innych </w:t>
      </w:r>
      <w:r w:rsidR="005134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uzależnień</w:t>
      </w: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81C9B56" w14:textId="77777777" w:rsidR="00CA1AE7" w:rsidRDefault="00CA1AE7" w:rsidP="007230F2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rozpowszechnianie wydawnictw o problemach alkoholowych oraz innych uzależnień (w tym behawioralnych – hazard,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gry komputerowe, zakupoholizm,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jedzenioholizm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fonoholizm itp.);</w:t>
      </w:r>
    </w:p>
    <w:p w14:paraId="4C7FE6C4" w14:textId="77777777" w:rsidR="00CA1AE7" w:rsidRPr="00892194" w:rsidRDefault="00CA1AE7" w:rsidP="007230F2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194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zwiększanie dostępności i podniesienie jakości pomocy dla osób doznających przemocy w rodzinie, w szczególności z problemem alkoholowym;</w:t>
      </w:r>
    </w:p>
    <w:p w14:paraId="61C4D3B4" w14:textId="77777777" w:rsidR="00CA1AE7" w:rsidRPr="00892194" w:rsidRDefault="00CA1AE7" w:rsidP="007230F2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194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interwencyjnych i edukacyjnych adresowanych do osób stosujących przemoc w rodzinie;</w:t>
      </w:r>
    </w:p>
    <w:p w14:paraId="39F7A915" w14:textId="0AEA9BF8" w:rsidR="00CA1AE7" w:rsidRPr="00675951" w:rsidRDefault="00CA1AE7" w:rsidP="007230F2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9219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eedukację</w:t>
      </w:r>
      <w:r w:rsidRPr="00892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osób, które prowadziły pojazdy, będąc pod wpływem alkoholu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072D4280" w14:textId="507C9A05" w:rsidR="00CA1AE7" w:rsidRPr="00675951" w:rsidRDefault="00CA1AE7" w:rsidP="00675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75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Zadanie 2</w:t>
      </w:r>
      <w:r w:rsidR="0051343D" w:rsidRPr="00675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- </w:t>
      </w:r>
      <w:r w:rsidRPr="00675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Udzielanie rodzinom, w których występują problemy alkoholowe pomocy psychospołecznej i prawnej, a w szczególności ochrony przed przemocą w rodzinie.</w:t>
      </w:r>
    </w:p>
    <w:p w14:paraId="6E5CEE2E" w14:textId="77777777" w:rsidR="00CA1AE7" w:rsidRPr="00675951" w:rsidRDefault="00CA1AE7" w:rsidP="006759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75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Zadanie realizowane będzie poprzez:</w:t>
      </w:r>
    </w:p>
    <w:p w14:paraId="7E2A5810" w14:textId="77777777" w:rsidR="00CA1AE7" w:rsidRDefault="00CA1AE7" w:rsidP="0067595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inicjowanie i wspieranie lokalnych koalicji na rzecz przeciwdziałania przemocy w rodzinie;</w:t>
      </w:r>
    </w:p>
    <w:p w14:paraId="398159AB" w14:textId="77777777" w:rsidR="00CA1AE7" w:rsidRPr="00864068" w:rsidRDefault="00CA1AE7" w:rsidP="0067595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zwiększenie skuteczności interwencji </w:t>
      </w:r>
      <w:proofErr w:type="spellStart"/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prawno</w:t>
      </w:r>
      <w:proofErr w:type="spellEnd"/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inistracyjnych wobec przemocy i </w:t>
      </w: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innych zaburzeń funkcjonowania rodziny powodowanych piciem alkoholu;</w:t>
      </w:r>
    </w:p>
    <w:p w14:paraId="3259D8B4" w14:textId="77777777" w:rsidR="00CA1AE7" w:rsidRDefault="00CA1AE7" w:rsidP="0067595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zwiększenie dostępności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pomocy psychologicznej dla rodzin;</w:t>
      </w:r>
    </w:p>
    <w:p w14:paraId="3BDB343A" w14:textId="77777777" w:rsidR="00CA1AE7" w:rsidRDefault="00CA1AE7" w:rsidP="0067595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finansowanie materiałów informacyjnych, poradników prawno-socjalnych dla osób poszkodowanych;</w:t>
      </w:r>
    </w:p>
    <w:p w14:paraId="636F6FCE" w14:textId="77777777" w:rsidR="00CA1AE7" w:rsidRDefault="00CA1AE7" w:rsidP="0067595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finansowanie materiałów dla Gminnego Ośrodka Pomocy Społecznej, Policji, </w:t>
      </w:r>
      <w:r w:rsidRPr="00892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szkół,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PIK</w:t>
      </w:r>
      <w:r w:rsidRPr="00892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Samodzielnego Publicznego Ośrodka Zdrowia w Zelgnie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innych służb;</w:t>
      </w:r>
    </w:p>
    <w:p w14:paraId="452130C4" w14:textId="77777777" w:rsidR="00CA1AE7" w:rsidRDefault="00CA1AE7" w:rsidP="0067595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inicjowanie i wspieranie edukacji publicznej dotyczącej uzależnień na rzecz rodziny;</w:t>
      </w:r>
    </w:p>
    <w:p w14:paraId="25589D81" w14:textId="77777777" w:rsidR="00CA1AE7" w:rsidRPr="00E44681" w:rsidRDefault="00CA1AE7" w:rsidP="0067595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dofinansowanie spektakli profilaktycznych dla dzieci i młodzieży;</w:t>
      </w:r>
    </w:p>
    <w:p w14:paraId="539F3095" w14:textId="77777777" w:rsidR="00CA1AE7" w:rsidRPr="007E3C80" w:rsidRDefault="00CA1AE7" w:rsidP="0067595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finansowanie tworzenia bazy i działalności wiejskich centrów sportu i rekreacji dla promocji zdrowego trybu życia i trzeźwych obyczajów, jako element profilaktyki zapobiegania uzależnieniom.</w:t>
      </w:r>
    </w:p>
    <w:p w14:paraId="3121E197" w14:textId="54886D21" w:rsidR="00CA1AE7" w:rsidRPr="00675951" w:rsidRDefault="00CA1AE7" w:rsidP="0067595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8921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powszechnianie informacji 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  <w:r w:rsidRPr="008921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yczących zjawiska przemocy w rodzinie i możliwości przeciwdziałania przemocy w rodzinach, w szczególności z problemem alkoholowym</w:t>
      </w:r>
    </w:p>
    <w:p w14:paraId="670FE288" w14:textId="10CF67D4" w:rsidR="00CA1AE7" w:rsidRPr="00675951" w:rsidRDefault="00CA1AE7" w:rsidP="00675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75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Zadanie 3</w:t>
      </w:r>
      <w:r w:rsidR="0051343D" w:rsidRPr="00675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- </w:t>
      </w:r>
      <w:r w:rsidRPr="00675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Prowadzenie profilaktycznej działalności informacyjnej i edukacyjnej w zakresie rozwiązywania problemów alkoholowych w szczególności dla dzieci i młodzieży, w tym prowadzenie pozalekcyjnych zajęć sportowych, a także działań na rzecz dożywiania dzieci uczestniczących w pozalekcyjnych programach opiekuńczo – wychowawczych i socjoterapeutycznych.</w:t>
      </w:r>
    </w:p>
    <w:p w14:paraId="67726A26" w14:textId="77777777" w:rsidR="00CA1AE7" w:rsidRPr="00864068" w:rsidRDefault="00CA1AE7" w:rsidP="00675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 realizowane będzie poprzez:</w:t>
      </w:r>
    </w:p>
    <w:p w14:paraId="2B5F1F7A" w14:textId="77777777" w:rsidR="00CA1AE7" w:rsidRPr="00E44681" w:rsidRDefault="00CA1AE7" w:rsidP="0067595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dofinansowanie realizacji szkolnych programów profilaktyczno-wychowawczych;</w:t>
      </w:r>
    </w:p>
    <w:p w14:paraId="7B4765D5" w14:textId="77777777" w:rsidR="00CA1AE7" w:rsidRPr="00E44681" w:rsidRDefault="00CA1AE7" w:rsidP="0067595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wspieranie programów profilaktycznych opracowanych i realizowanych przez pedagogów, połączonych z organizowaniem czasu wolnego dla dzieci i młodzieży poprzez udział w zajęciach sportowo-rekreacyjnych, kołach zainteresowań itp.;</w:t>
      </w:r>
    </w:p>
    <w:p w14:paraId="7D1A8666" w14:textId="77777777" w:rsidR="00CA1AE7" w:rsidRPr="00E44681" w:rsidRDefault="00CA1AE7" w:rsidP="0067595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dofinansowanie tworzenia bazy niezbędnej do realizacji alternatywnych form spędzania wolnego czasu przez dzieci i młodzież;</w:t>
      </w:r>
    </w:p>
    <w:p w14:paraId="7DA2F827" w14:textId="77777777" w:rsidR="00CA1AE7" w:rsidRDefault="00CA1AE7" w:rsidP="0067595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34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dofinansowanie ucz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estnictwa dzieci z rodzin zagroż</w:t>
      </w:r>
      <w:r w:rsidRPr="00EC34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onych patologią społeczną w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Pr="00EC34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obozach, koloniach i innych formach wypoczynku opartych na realizacji programó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EC34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profilaktyczno-wychowawczych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016EF2B" w14:textId="77777777" w:rsidR="00CA1AE7" w:rsidRPr="00892194" w:rsidRDefault="00CA1AE7" w:rsidP="0067595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Pr="00892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pozalekcyjnych zajęć sportowych i imprez o charakterze rekreacyjno-sportowym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AE24054" w14:textId="77777777" w:rsidR="00CA1AE7" w:rsidRDefault="00CA1AE7" w:rsidP="0067595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EC34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porządzanie lokalnych diagnoz pozwalających ocenić zjawisko problemów alkoh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olowych, zasobów, a także efektów</w:t>
      </w:r>
      <w:r w:rsidRPr="00EC34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EC34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dzonych działań – konsultacje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</w:t>
      </w:r>
      <w:r w:rsidRPr="00EC34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olicją,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poradnią odwykową, Gminnym Ośrodkiem Pomocy Społecznej, szkołami;</w:t>
      </w:r>
    </w:p>
    <w:p w14:paraId="14CAAC29" w14:textId="77777777" w:rsidR="00CA1AE7" w:rsidRPr="00BE4F02" w:rsidRDefault="00CA1AE7" w:rsidP="0067595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F0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działań edukacyjnych z wykorzystaniem materiałów edukacyjnych;</w:t>
      </w:r>
    </w:p>
    <w:p w14:paraId="3E3B6BF9" w14:textId="77777777" w:rsidR="00CA1AE7" w:rsidRPr="00BE4F02" w:rsidRDefault="00CA1AE7" w:rsidP="0067595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F02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skali problemów alkoholowych w środowisku lokalnym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393A05" w14:textId="26D32267" w:rsidR="00CA1AE7" w:rsidRPr="00675951" w:rsidRDefault="00CA1AE7" w:rsidP="00675951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F02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dożywiania dzieci uczestniczących w pozalekcyjnych programach opiekuńczo-wychowawczych i socjoterapeutycznych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A8086E" w14:textId="5FE23A5B" w:rsidR="00CA1AE7" w:rsidRPr="00675951" w:rsidRDefault="00CA1AE7" w:rsidP="00675951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75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Zadanie 4</w:t>
      </w:r>
      <w:r w:rsidR="0051343D" w:rsidRPr="00675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- </w:t>
      </w:r>
      <w:r w:rsidRPr="00675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Podejmowanie interwencji w związku z naruszeniem przepisów określonych w art. 13</w:t>
      </w:r>
      <w:r w:rsidRPr="00675951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pl-PL"/>
        </w:rPr>
        <w:t>1</w:t>
      </w:r>
      <w:r w:rsidRPr="00675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 art. 15 ustawy o wychowaniu w trzeźwości i przeciwdziałaniu alkoholizmowi oraz występowanie przed sądem w charakterze oskarżyciela publicznego.</w:t>
      </w:r>
    </w:p>
    <w:p w14:paraId="5E582FF0" w14:textId="77777777" w:rsidR="00CA1AE7" w:rsidRPr="00B55CCA" w:rsidRDefault="00CA1AE7" w:rsidP="00675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5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 realizowane będzie poprzez:</w:t>
      </w:r>
    </w:p>
    <w:p w14:paraId="7833EB11" w14:textId="77777777" w:rsidR="00CA1AE7" w:rsidRPr="00B55CCA" w:rsidRDefault="00CA1AE7" w:rsidP="00675951">
      <w:pPr>
        <w:numPr>
          <w:ilvl w:val="0"/>
          <w:numId w:val="6"/>
        </w:numPr>
        <w:tabs>
          <w:tab w:val="left" w:pos="142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5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inicjowanie i uczestnictwo w działaniach, mających na celu zapobieganie popełnianiu przestępstw i wykroczeń oraz współdziałanie w tym zakresie  z organami administracji państwowej;</w:t>
      </w:r>
    </w:p>
    <w:p w14:paraId="7ACDE60E" w14:textId="77777777" w:rsidR="00CA1AE7" w:rsidRPr="00B55CCA" w:rsidRDefault="00CA1AE7" w:rsidP="00675951">
      <w:pPr>
        <w:numPr>
          <w:ilvl w:val="0"/>
          <w:numId w:val="6"/>
        </w:numPr>
        <w:tabs>
          <w:tab w:val="left" w:pos="142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5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kontroli placówek handlowych i gastronomicznych na terenie Gminy prowadzących sprzedaż i podawanie napojów alkoholowych, zwracanie uwagi na estetykę otoczenia placówek handlowych;</w:t>
      </w:r>
    </w:p>
    <w:p w14:paraId="35209ADF" w14:textId="51E3E146" w:rsidR="00CA1AE7" w:rsidRPr="00675951" w:rsidRDefault="00CA1AE7" w:rsidP="00675951">
      <w:pPr>
        <w:numPr>
          <w:ilvl w:val="0"/>
          <w:numId w:val="6"/>
        </w:numPr>
        <w:tabs>
          <w:tab w:val="left" w:pos="142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5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szkoleń dla właścicieli i sprzedawców punktów sprzedaży napojów alkoholowych.</w:t>
      </w:r>
    </w:p>
    <w:p w14:paraId="52B7DBA6" w14:textId="2E4611DF" w:rsidR="00CA1AE7" w:rsidRPr="00675951" w:rsidRDefault="00CA1AE7" w:rsidP="00675951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75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Zadanie 5</w:t>
      </w:r>
      <w:r w:rsidR="0051343D" w:rsidRPr="00675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- </w:t>
      </w:r>
      <w:r w:rsidRPr="00675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Wspomaganie działalności instytucji, stowarzyszeń i osób fizycznych, służącej rozwiązywaniu problemów alkoholowych.</w:t>
      </w:r>
    </w:p>
    <w:p w14:paraId="7272611E" w14:textId="77777777" w:rsidR="00CA1AE7" w:rsidRPr="00864068" w:rsidRDefault="00CA1AE7" w:rsidP="00675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Zadanie realizowane będzie poprzez współpracę ze stowarzyszeniami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osobami fizycznymi </w:t>
      </w: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innymi organizacjami pozarządowymi realizującymi programy o charak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terze profesjonalnym </w:t>
      </w: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zakresie:</w:t>
      </w:r>
    </w:p>
    <w:p w14:paraId="2904B8BB" w14:textId="77777777" w:rsidR="00CA1AE7" w:rsidRPr="00864068" w:rsidRDefault="00CA1AE7" w:rsidP="0067595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wspierania finansowego i organizacyjnego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zadań związanych z profilaktyką i </w:t>
      </w: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rozwiązywaniem problemów alkoholowych;</w:t>
      </w:r>
    </w:p>
    <w:p w14:paraId="352FA916" w14:textId="77777777" w:rsidR="00CA1AE7" w:rsidRPr="00864068" w:rsidRDefault="00CA1AE7" w:rsidP="0067595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współpracy i wspierania ruchów samopomocowych szczególnie AA, AI, </w:t>
      </w:r>
      <w:proofErr w:type="spellStart"/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Anon</w:t>
      </w:r>
      <w:proofErr w:type="spellEnd"/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07691F4" w14:textId="77777777" w:rsidR="00CA1AE7" w:rsidRDefault="00CA1AE7" w:rsidP="0067595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dofinansowanie działalności zakładów opieki zdrowotnej, w szczególności zakładów lecznictwa odwykowego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Samodzielnego Publicznego Ośrodka Zdrowia w Zelgnie;</w:t>
      </w:r>
    </w:p>
    <w:p w14:paraId="5FC9F2C3" w14:textId="77777777" w:rsidR="00CA1AE7" w:rsidRDefault="00CA1AE7" w:rsidP="0067595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organizowania konferencji, seminariów dot. rozwiązywania problemów alkoholowych i innych uzależnień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 w tym konferencje na temat uzależnień behawioralnych);</w:t>
      </w:r>
      <w:r w:rsidRPr="00A2445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677F11DC" w14:textId="5CFE87D3" w:rsidR="00CA1AE7" w:rsidRPr="001054B0" w:rsidRDefault="00CA1AE7" w:rsidP="00675951">
      <w:pPr>
        <w:pStyle w:val="Akapitzlist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</w:t>
      </w:r>
      <w:r w:rsidRPr="00BE4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imprez bezalkoholowych i zdrowego trybu życia (poprzez realizację programów: Akademia Zdrowia, Zachowaj Trzeźwy Umysł, Godne i bezpieczne życie seniora 60 plus i innych)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F32F07" w14:textId="76A25019" w:rsidR="00CA1AE7" w:rsidRPr="00675951" w:rsidRDefault="00CA1AE7" w:rsidP="006759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75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Zadanie 6</w:t>
      </w:r>
      <w:r w:rsidR="0051343D" w:rsidRPr="00675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- </w:t>
      </w:r>
      <w:r w:rsidRPr="00675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Działalność Komisji.</w:t>
      </w:r>
    </w:p>
    <w:p w14:paraId="27580B64" w14:textId="4BE7B5A9" w:rsidR="00CA1AE7" w:rsidRPr="00675951" w:rsidRDefault="00CA1AE7" w:rsidP="00675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Zadania Komisji określa ustawa o wychowaniu w trzeźwości i przeciwdziałaniu alkoholizmowi i Program.</w:t>
      </w:r>
    </w:p>
    <w:p w14:paraId="0174B798" w14:textId="7F06F6B3" w:rsidR="00CA1AE7" w:rsidRPr="003D7E5C" w:rsidRDefault="00CA1AE7" w:rsidP="00675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7 </w:t>
      </w:r>
      <w:r w:rsidR="0051343D" w:rsidRPr="00675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7595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Szczególne zadania związane z wprowadzeniem stanu epidemii.</w:t>
      </w:r>
    </w:p>
    <w:p w14:paraId="75B3ECA0" w14:textId="77777777" w:rsidR="00CA1AE7" w:rsidRPr="00692B8C" w:rsidRDefault="00CA1AE7" w:rsidP="00675951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B8C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finansowanie dostosowania miejsc pomocy do pracy zdalnej;</w:t>
      </w:r>
    </w:p>
    <w:p w14:paraId="1289AEFD" w14:textId="77777777" w:rsidR="00CA1AE7" w:rsidRPr="00692B8C" w:rsidRDefault="00CA1AE7" w:rsidP="00675951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B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zakup środków ochrony osobistej dla osób, które wykonują pracę w ramach Programu;</w:t>
      </w:r>
    </w:p>
    <w:p w14:paraId="09775D48" w14:textId="1B92B925" w:rsidR="000E657A" w:rsidRPr="00675951" w:rsidRDefault="00CA1AE7" w:rsidP="00675951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B8C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działań związanych z zapobieganiem, przeciwdziałaniem i zwalczaniem pandemii COVID-19.</w:t>
      </w:r>
    </w:p>
    <w:p w14:paraId="1EC393CB" w14:textId="24F55095" w:rsidR="006526EA" w:rsidRDefault="00E85C58" w:rsidP="000C2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Gminna Komisja Rozwiązywania Problemów Alkoholowych prowadzi działania przeciwdziałające nadużywania alkoholu i środków  odurzających wykorzystując dostępne środki przekazu.</w:t>
      </w:r>
      <w:r w:rsidR="007E2286">
        <w:rPr>
          <w:rFonts w:ascii="Times New Roman" w:hAnsi="Times New Roman" w:cs="Times New Roman"/>
          <w:sz w:val="24"/>
          <w:szCs w:val="24"/>
        </w:rPr>
        <w:t xml:space="preserve"> </w:t>
      </w:r>
      <w:r w:rsidR="007230F2" w:rsidRPr="007230F2">
        <w:rPr>
          <w:rFonts w:ascii="Times New Roman" w:hAnsi="Times New Roman" w:cs="Times New Roman"/>
          <w:sz w:val="24"/>
          <w:szCs w:val="24"/>
        </w:rPr>
        <w:t>Stosowanie nowych</w:t>
      </w:r>
      <w:r w:rsidRPr="007230F2">
        <w:rPr>
          <w:rFonts w:ascii="Times New Roman" w:hAnsi="Times New Roman" w:cs="Times New Roman"/>
          <w:sz w:val="24"/>
          <w:szCs w:val="24"/>
        </w:rPr>
        <w:t xml:space="preserve"> narzędzi informatycznych </w:t>
      </w:r>
      <w:r w:rsidR="00410166">
        <w:rPr>
          <w:rFonts w:ascii="Times New Roman" w:hAnsi="Times New Roman" w:cs="Times New Roman"/>
          <w:sz w:val="24"/>
          <w:szCs w:val="24"/>
        </w:rPr>
        <w:t>będzie</w:t>
      </w:r>
      <w:r w:rsidR="007E2286" w:rsidRPr="007230F2">
        <w:rPr>
          <w:rFonts w:ascii="Times New Roman" w:hAnsi="Times New Roman" w:cs="Times New Roman"/>
          <w:sz w:val="24"/>
          <w:szCs w:val="24"/>
        </w:rPr>
        <w:t xml:space="preserve"> możliwe </w:t>
      </w:r>
      <w:r w:rsidRPr="007230F2">
        <w:rPr>
          <w:rFonts w:ascii="Times New Roman" w:hAnsi="Times New Roman" w:cs="Times New Roman"/>
          <w:sz w:val="24"/>
          <w:szCs w:val="24"/>
        </w:rPr>
        <w:t>w ramach posiadanych ko</w:t>
      </w:r>
      <w:r w:rsidR="006526EA" w:rsidRPr="007230F2">
        <w:rPr>
          <w:rFonts w:ascii="Times New Roman" w:hAnsi="Times New Roman" w:cs="Times New Roman"/>
          <w:sz w:val="24"/>
          <w:szCs w:val="24"/>
        </w:rPr>
        <w:t>m</w:t>
      </w:r>
      <w:r w:rsidRPr="007230F2">
        <w:rPr>
          <w:rFonts w:ascii="Times New Roman" w:hAnsi="Times New Roman" w:cs="Times New Roman"/>
          <w:sz w:val="24"/>
          <w:szCs w:val="24"/>
        </w:rPr>
        <w:t>petencji</w:t>
      </w:r>
      <w:r w:rsidR="006526EA" w:rsidRPr="007230F2">
        <w:rPr>
          <w:rFonts w:ascii="Times New Roman" w:hAnsi="Times New Roman" w:cs="Times New Roman"/>
          <w:sz w:val="24"/>
          <w:szCs w:val="24"/>
        </w:rPr>
        <w:t>, środków technicznych i finansowych</w:t>
      </w:r>
      <w:r w:rsidR="007E2286" w:rsidRPr="007230F2">
        <w:rPr>
          <w:rFonts w:ascii="Times New Roman" w:hAnsi="Times New Roman" w:cs="Times New Roman"/>
          <w:sz w:val="24"/>
          <w:szCs w:val="24"/>
        </w:rPr>
        <w:t xml:space="preserve"> </w:t>
      </w:r>
      <w:r w:rsidR="007230F2">
        <w:rPr>
          <w:rFonts w:ascii="Times New Roman" w:hAnsi="Times New Roman" w:cs="Times New Roman"/>
          <w:sz w:val="24"/>
          <w:szCs w:val="24"/>
        </w:rPr>
        <w:t xml:space="preserve">oraz </w:t>
      </w:r>
      <w:r w:rsidR="007E2286" w:rsidRPr="007230F2">
        <w:rPr>
          <w:rFonts w:ascii="Times New Roman" w:hAnsi="Times New Roman" w:cs="Times New Roman"/>
          <w:sz w:val="24"/>
          <w:szCs w:val="24"/>
        </w:rPr>
        <w:t>w miarę istniejących potrzeb</w:t>
      </w:r>
      <w:r w:rsidR="006526EA" w:rsidRPr="007230F2">
        <w:rPr>
          <w:rFonts w:ascii="Times New Roman" w:hAnsi="Times New Roman" w:cs="Times New Roman"/>
          <w:sz w:val="24"/>
          <w:szCs w:val="24"/>
        </w:rPr>
        <w:t xml:space="preserve">. Jednocześnie informuję, </w:t>
      </w:r>
      <w:r w:rsidR="007230F2">
        <w:rPr>
          <w:rFonts w:ascii="Times New Roman" w:hAnsi="Times New Roman" w:cs="Times New Roman"/>
          <w:sz w:val="24"/>
          <w:szCs w:val="24"/>
        </w:rPr>
        <w:t>ż</w:t>
      </w:r>
      <w:r w:rsidR="006526EA" w:rsidRPr="007230F2">
        <w:rPr>
          <w:rFonts w:ascii="Times New Roman" w:hAnsi="Times New Roman" w:cs="Times New Roman"/>
          <w:sz w:val="24"/>
          <w:szCs w:val="24"/>
        </w:rPr>
        <w:t xml:space="preserve">e oferta Pana współpracy w </w:t>
      </w:r>
      <w:r w:rsidR="00464405" w:rsidRPr="007230F2">
        <w:rPr>
          <w:rFonts w:ascii="Times New Roman" w:hAnsi="Times New Roman" w:cs="Times New Roman"/>
          <w:sz w:val="24"/>
          <w:szCs w:val="24"/>
        </w:rPr>
        <w:t>przedmiocie</w:t>
      </w:r>
      <w:r w:rsidR="006526EA" w:rsidRPr="007230F2">
        <w:rPr>
          <w:rFonts w:ascii="Times New Roman" w:hAnsi="Times New Roman" w:cs="Times New Roman"/>
          <w:sz w:val="24"/>
          <w:szCs w:val="24"/>
        </w:rPr>
        <w:t xml:space="preserve"> objętym petycj</w:t>
      </w:r>
      <w:r w:rsidR="00FC361E" w:rsidRPr="007230F2">
        <w:rPr>
          <w:rFonts w:ascii="Times New Roman" w:hAnsi="Times New Roman" w:cs="Times New Roman"/>
          <w:sz w:val="24"/>
          <w:szCs w:val="24"/>
        </w:rPr>
        <w:t>ą</w:t>
      </w:r>
      <w:r w:rsidR="006526EA" w:rsidRPr="007230F2">
        <w:rPr>
          <w:rFonts w:ascii="Times New Roman" w:hAnsi="Times New Roman" w:cs="Times New Roman"/>
          <w:sz w:val="24"/>
          <w:szCs w:val="24"/>
        </w:rPr>
        <w:t xml:space="preserve"> </w:t>
      </w:r>
      <w:r w:rsidR="00464405" w:rsidRPr="007230F2">
        <w:rPr>
          <w:rFonts w:ascii="Times New Roman" w:hAnsi="Times New Roman" w:cs="Times New Roman"/>
          <w:sz w:val="24"/>
          <w:szCs w:val="24"/>
        </w:rPr>
        <w:t xml:space="preserve">tak jak informowano w piśmie z dnia 22.12.2021 </w:t>
      </w:r>
      <w:r w:rsidR="00FC361E" w:rsidRPr="007230F2">
        <w:rPr>
          <w:rFonts w:ascii="Times New Roman" w:hAnsi="Times New Roman" w:cs="Times New Roman"/>
          <w:sz w:val="24"/>
          <w:szCs w:val="24"/>
        </w:rPr>
        <w:t>została zewidencjonowana zgodnie z obowiązującymi zasadami.</w:t>
      </w:r>
      <w:r w:rsidR="00FC36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0A0F2" w14:textId="77777777" w:rsidR="000C2AC6" w:rsidRDefault="000C2AC6" w:rsidP="000C2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Gminie działa Punkt </w:t>
      </w:r>
      <w:proofErr w:type="spellStart"/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Informacyjno</w:t>
      </w:r>
      <w:proofErr w:type="spellEnd"/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Konsultacyjny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dalej PIK </w:t>
      </w: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dla osób z problemem alkoholowym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doświadczających przemocy </w:t>
      </w: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ich rodzin. Czynny 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 raz w tygodniu (w każdy czwartek) przez 3 </w:t>
      </w: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godziny. </w:t>
      </w:r>
      <w:r w:rsidRPr="00C37AF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sytuacją epidemi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czna</w:t>
      </w:r>
      <w:r w:rsidRPr="00C37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kraju porady udzielane są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stacjonarnie oraz </w:t>
      </w:r>
      <w:r w:rsidRPr="00C37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telefonicznie.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PIK </w:t>
      </w: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obsługuje terapeuta uzale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żnień,</w:t>
      </w: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którego zadaniem jest:</w:t>
      </w:r>
    </w:p>
    <w:p w14:paraId="483B6C0F" w14:textId="77777777" w:rsidR="000C2AC6" w:rsidRPr="00677FB6" w:rsidRDefault="000C2AC6" w:rsidP="000C2AC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FB6">
        <w:rPr>
          <w:rFonts w:ascii="Times New Roman" w:eastAsia="Calibri" w:hAnsi="Times New Roman" w:cs="Times New Roman"/>
          <w:sz w:val="24"/>
          <w:szCs w:val="24"/>
        </w:rPr>
        <w:t>prowadzenie działalności informacyjnej i edukacyjnej w zakresie profilaktyki i rozwiązywania problemów uzależnień i przemocy w rodzinie;</w:t>
      </w:r>
    </w:p>
    <w:p w14:paraId="2AAD56F0" w14:textId="77777777" w:rsidR="000C2AC6" w:rsidRPr="00677FB6" w:rsidRDefault="000C2AC6" w:rsidP="000C2AC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FB6">
        <w:rPr>
          <w:rFonts w:ascii="Times New Roman" w:eastAsia="Calibri" w:hAnsi="Times New Roman" w:cs="Times New Roman"/>
          <w:sz w:val="24"/>
          <w:szCs w:val="24"/>
        </w:rPr>
        <w:t>udzielanie konsultacji i porad psychologicznych w sprawach uzależnień i przemocy w rodzinie;</w:t>
      </w:r>
    </w:p>
    <w:p w14:paraId="56ED06B5" w14:textId="77777777" w:rsidR="000C2AC6" w:rsidRPr="00677FB6" w:rsidRDefault="000C2AC6" w:rsidP="000C2AC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FB6">
        <w:rPr>
          <w:rFonts w:ascii="Times New Roman" w:eastAsia="Calibri" w:hAnsi="Times New Roman" w:cs="Times New Roman"/>
          <w:sz w:val="24"/>
          <w:szCs w:val="24"/>
        </w:rPr>
        <w:t>zdiagnozowanie problemów w zakresie uzależnień i przemocy w rodzinie;</w:t>
      </w:r>
    </w:p>
    <w:p w14:paraId="5E273F92" w14:textId="77777777" w:rsidR="000C2AC6" w:rsidRPr="00677FB6" w:rsidRDefault="000C2AC6" w:rsidP="000C2AC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FB6">
        <w:rPr>
          <w:rFonts w:ascii="Times New Roman" w:eastAsia="Calibri" w:hAnsi="Times New Roman" w:cs="Times New Roman"/>
          <w:sz w:val="24"/>
          <w:szCs w:val="24"/>
        </w:rPr>
        <w:t>poradnictwo w zakresie rozwiązywania zdiagnozowanych problemów;</w:t>
      </w:r>
    </w:p>
    <w:p w14:paraId="22BE9A82" w14:textId="77777777" w:rsidR="000C2AC6" w:rsidRPr="00677FB6" w:rsidRDefault="000C2AC6" w:rsidP="000C2AC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FB6">
        <w:rPr>
          <w:rFonts w:ascii="Times New Roman" w:eastAsia="Calibri" w:hAnsi="Times New Roman" w:cs="Times New Roman"/>
          <w:sz w:val="24"/>
          <w:szCs w:val="24"/>
        </w:rPr>
        <w:t>przeprowadzenie interwencji kryzysowej;</w:t>
      </w:r>
    </w:p>
    <w:p w14:paraId="053A383C" w14:textId="77777777" w:rsidR="000C2AC6" w:rsidRPr="00677FB6" w:rsidRDefault="000C2AC6" w:rsidP="000C2AC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FB6">
        <w:rPr>
          <w:rFonts w:ascii="Times New Roman" w:eastAsia="Calibri" w:hAnsi="Times New Roman" w:cs="Times New Roman"/>
          <w:sz w:val="24"/>
          <w:szCs w:val="24"/>
        </w:rPr>
        <w:t>udzielanie wsparcia o charakterze psychologicznym;</w:t>
      </w:r>
    </w:p>
    <w:p w14:paraId="258C0275" w14:textId="77777777" w:rsidR="000C2AC6" w:rsidRPr="00677FB6" w:rsidRDefault="000C2AC6" w:rsidP="000C2AC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FB6">
        <w:rPr>
          <w:rFonts w:ascii="Times New Roman" w:eastAsia="Calibri" w:hAnsi="Times New Roman" w:cs="Times New Roman"/>
          <w:sz w:val="24"/>
          <w:szCs w:val="24"/>
        </w:rPr>
        <w:t>motywowanie osób uzależnionych i współuzależnionych od alkoholu i narkotyków do podjęcia leczenia odwykowego i psychoterapii w placówkach leczenia uzależnienia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746FFE0" w14:textId="77777777" w:rsidR="000C2AC6" w:rsidRPr="00677FB6" w:rsidRDefault="000C2AC6" w:rsidP="000C2AC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7FB6">
        <w:rPr>
          <w:rFonts w:ascii="Times New Roman" w:eastAsia="Calibri" w:hAnsi="Times New Roman" w:cs="Times New Roman"/>
          <w:sz w:val="24"/>
          <w:szCs w:val="24"/>
        </w:rPr>
        <w:t>prowadzenie obowiązującej dokumentacji.</w:t>
      </w:r>
    </w:p>
    <w:p w14:paraId="49D2DEC9" w14:textId="722128D6" w:rsidR="000C2AC6" w:rsidRPr="00677FB6" w:rsidRDefault="000C2AC6" w:rsidP="000C2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Terapeuta współpracuje również z  </w:t>
      </w: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pracownikami socjalnymi Gminn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 Ośrodka Pomocy Społecznej poprzez konsultacje telefoniczne oraz</w:t>
      </w: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zpośrednie wizyty pracowników w PIK</w:t>
      </w: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Przedmiotem tych spotkań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</w:t>
      </w: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omawianie strategii działań wobec konkretnych osób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ustalanie </w:t>
      </w: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wizyt tych osób. Ponadto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terapeuta utrzymuje bieżący kontakt z  </w:t>
      </w: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przewodniczącą Gminnej Komisji Rozwiązywania Problemów Alkoholowych dalej zwanej Komisją w sprawach formalny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 i merytorycznych dotyczących pracy PIK</w:t>
      </w:r>
      <w:r w:rsidRPr="008640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9B99784" w14:textId="77777777" w:rsidR="000C2AC6" w:rsidRDefault="000C2AC6" w:rsidP="000C2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E59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od stycznia 2021 r. do października 2021 r. w PIK udzielono 42 porady, w tym samym okresie w 2020 r. udzielono 15 porad.</w:t>
      </w:r>
      <w:r w:rsidRPr="005E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FF67C45" w14:textId="6C70262A" w:rsidR="000C2AC6" w:rsidRDefault="000C2AC6" w:rsidP="000C2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 działał w formie osobistych spotkań oraz porad telefonicznych dla zapewnienia bezpieczeństwa terapeuty oraz klientów. Dla wsparcia działalności PIK wprowadzono również telefoniczne porady psychologa we współdziałaniu z Gminnym Ośrodkiem Pomocy Społecznej. </w:t>
      </w:r>
    </w:p>
    <w:p w14:paraId="2574FE0A" w14:textId="1725A76E" w:rsidR="00087E7A" w:rsidRPr="00931057" w:rsidRDefault="00087E7A" w:rsidP="000C2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</w:t>
      </w:r>
      <w:r w:rsidR="00410166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złożenie petycji.</w:t>
      </w:r>
    </w:p>
    <w:p w14:paraId="60961280" w14:textId="1A94D857" w:rsidR="000C2AC6" w:rsidRDefault="000C2AC6" w:rsidP="006759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C4FFB" w14:textId="68607CEB" w:rsidR="00410166" w:rsidRPr="00410166" w:rsidRDefault="00410166" w:rsidP="0067595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16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1016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1016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1016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1016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1016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1016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10166">
        <w:rPr>
          <w:rFonts w:ascii="Times New Roman" w:hAnsi="Times New Roman" w:cs="Times New Roman"/>
          <w:i/>
          <w:iCs/>
          <w:sz w:val="24"/>
          <w:szCs w:val="24"/>
        </w:rPr>
        <w:tab/>
        <w:t>( podpisano elektronicznie)</w:t>
      </w:r>
    </w:p>
    <w:sectPr w:rsidR="00410166" w:rsidRPr="00410166" w:rsidSect="00D37E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03134" w14:textId="77777777" w:rsidR="00B94DCF" w:rsidRDefault="00B94DCF" w:rsidP="00CA1AE7">
      <w:pPr>
        <w:spacing w:after="0" w:line="240" w:lineRule="auto"/>
      </w:pPr>
      <w:r>
        <w:separator/>
      </w:r>
    </w:p>
  </w:endnote>
  <w:endnote w:type="continuationSeparator" w:id="0">
    <w:p w14:paraId="62566934" w14:textId="77777777" w:rsidR="00B94DCF" w:rsidRDefault="00B94DCF" w:rsidP="00CA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28926" w14:textId="77777777" w:rsidR="00B94DCF" w:rsidRDefault="00B94DCF" w:rsidP="00CA1AE7">
      <w:pPr>
        <w:spacing w:after="0" w:line="240" w:lineRule="auto"/>
      </w:pPr>
      <w:r>
        <w:separator/>
      </w:r>
    </w:p>
  </w:footnote>
  <w:footnote w:type="continuationSeparator" w:id="0">
    <w:p w14:paraId="5E0F6095" w14:textId="77777777" w:rsidR="00B94DCF" w:rsidRDefault="00B94DCF" w:rsidP="00CA1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32A7"/>
    <w:multiLevelType w:val="hybridMultilevel"/>
    <w:tmpl w:val="A6AA6C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6274AE"/>
    <w:multiLevelType w:val="hybridMultilevel"/>
    <w:tmpl w:val="1556C9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9879E7"/>
    <w:multiLevelType w:val="hybridMultilevel"/>
    <w:tmpl w:val="C386A358"/>
    <w:lvl w:ilvl="0" w:tplc="2D50E5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">
    <w:nsid w:val="27EE1C7F"/>
    <w:multiLevelType w:val="hybridMultilevel"/>
    <w:tmpl w:val="D172BF46"/>
    <w:lvl w:ilvl="0" w:tplc="2D50E5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4">
    <w:nsid w:val="2FC43C7A"/>
    <w:multiLevelType w:val="hybridMultilevel"/>
    <w:tmpl w:val="2C0051FA"/>
    <w:lvl w:ilvl="0" w:tplc="3FC287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304C1127"/>
    <w:multiLevelType w:val="hybridMultilevel"/>
    <w:tmpl w:val="73E4816E"/>
    <w:lvl w:ilvl="0" w:tplc="2D50E5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6">
    <w:nsid w:val="3D51180C"/>
    <w:multiLevelType w:val="hybridMultilevel"/>
    <w:tmpl w:val="3B50C402"/>
    <w:lvl w:ilvl="0" w:tplc="3294E9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7">
    <w:nsid w:val="45464ABD"/>
    <w:multiLevelType w:val="hybridMultilevel"/>
    <w:tmpl w:val="E7D8E9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744BE0"/>
    <w:multiLevelType w:val="hybridMultilevel"/>
    <w:tmpl w:val="67AEEF5C"/>
    <w:lvl w:ilvl="0" w:tplc="4FBEA3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A24FB96">
      <w:start w:val="1"/>
      <w:numFmt w:val="lowerLetter"/>
      <w:lvlText w:val="%2)"/>
      <w:lvlJc w:val="left"/>
      <w:pPr>
        <w:ind w:left="1020" w:hanging="360"/>
      </w:pPr>
      <w:rPr>
        <w:rFonts w:hint="default"/>
      </w:rPr>
    </w:lvl>
    <w:lvl w:ilvl="2" w:tplc="2C38C50E">
      <w:start w:val="1"/>
      <w:numFmt w:val="decimal"/>
      <w:lvlText w:val="%3."/>
      <w:lvlJc w:val="left"/>
      <w:pPr>
        <w:ind w:left="19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6D7A3FEF"/>
    <w:multiLevelType w:val="hybridMultilevel"/>
    <w:tmpl w:val="0B5E7E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B3"/>
    <w:rsid w:val="00035AD7"/>
    <w:rsid w:val="00071B10"/>
    <w:rsid w:val="00087E7A"/>
    <w:rsid w:val="0009454C"/>
    <w:rsid w:val="000C2AC6"/>
    <w:rsid w:val="000E657A"/>
    <w:rsid w:val="001054B0"/>
    <w:rsid w:val="001E0E01"/>
    <w:rsid w:val="00230D31"/>
    <w:rsid w:val="002A7A30"/>
    <w:rsid w:val="0032336A"/>
    <w:rsid w:val="003D7E5C"/>
    <w:rsid w:val="00410166"/>
    <w:rsid w:val="00464405"/>
    <w:rsid w:val="0051343D"/>
    <w:rsid w:val="006526EA"/>
    <w:rsid w:val="00675951"/>
    <w:rsid w:val="006C47C5"/>
    <w:rsid w:val="006C7725"/>
    <w:rsid w:val="007230F2"/>
    <w:rsid w:val="007E2286"/>
    <w:rsid w:val="008E22AC"/>
    <w:rsid w:val="00A419BF"/>
    <w:rsid w:val="00AE4FB3"/>
    <w:rsid w:val="00B83805"/>
    <w:rsid w:val="00B94DCF"/>
    <w:rsid w:val="00C635DD"/>
    <w:rsid w:val="00CA1AE7"/>
    <w:rsid w:val="00D37E5B"/>
    <w:rsid w:val="00E85C58"/>
    <w:rsid w:val="00FC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E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A30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1A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1A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1A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A30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1A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1A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1A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1680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Beata Kowalska</cp:lastModifiedBy>
  <cp:revision>11</cp:revision>
  <cp:lastPrinted>2021-12-27T13:19:00Z</cp:lastPrinted>
  <dcterms:created xsi:type="dcterms:W3CDTF">2021-12-27T10:34:00Z</dcterms:created>
  <dcterms:modified xsi:type="dcterms:W3CDTF">2021-12-28T08:08:00Z</dcterms:modified>
</cp:coreProperties>
</file>