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00DC" w14:textId="77777777" w:rsidR="00A931CD" w:rsidRPr="003D7E0A" w:rsidRDefault="00A931CD" w:rsidP="003D7E0A">
      <w:pPr>
        <w:pBdr>
          <w:bottom w:val="single" w:sz="8" w:space="1" w:color="000001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CHEŁMŻA</w:t>
      </w:r>
    </w:p>
    <w:p w14:paraId="2BD2D5A9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5B70C9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1"/>
        <w:gridCol w:w="2519"/>
      </w:tblGrid>
      <w:tr w:rsidR="00AC2937" w:rsidRPr="003D7E0A" w14:paraId="7462C315" w14:textId="77777777" w:rsidTr="00201EA7">
        <w:tc>
          <w:tcPr>
            <w:tcW w:w="6550" w:type="dxa"/>
            <w:hideMark/>
          </w:tcPr>
          <w:p w14:paraId="1902B84C" w14:textId="77777777" w:rsidR="00A931CD" w:rsidRPr="003D7E0A" w:rsidRDefault="00A931CD" w:rsidP="00C3027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referencyjny nadany sprawie przez Zamawiającego :</w:t>
            </w:r>
          </w:p>
        </w:tc>
        <w:tc>
          <w:tcPr>
            <w:tcW w:w="2519" w:type="dxa"/>
            <w:hideMark/>
          </w:tcPr>
          <w:p w14:paraId="1864F6F5" w14:textId="12F20BEC" w:rsidR="00A931CD" w:rsidRPr="003D7E0A" w:rsidRDefault="009C46CE" w:rsidP="003D7E0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GKOŚ.7021</w:t>
            </w:r>
            <w:r w:rsidR="00B401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.13.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2022</w:t>
            </w:r>
          </w:p>
        </w:tc>
      </w:tr>
    </w:tbl>
    <w:p w14:paraId="0BE2F1AC" w14:textId="77777777" w:rsidR="00A931CD" w:rsidRPr="003D7E0A" w:rsidRDefault="00A931CD" w:rsidP="003D7E0A">
      <w:pPr>
        <w:pBdr>
          <w:bottom w:val="single" w:sz="8" w:space="1" w:color="000001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5DFC79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AB6F25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</w:t>
      </w:r>
    </w:p>
    <w:p w14:paraId="37D3B955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postępowaniu o udzielenie zamówienia publicznego pod nazwą:</w:t>
      </w:r>
    </w:p>
    <w:p w14:paraId="33CD5AAC" w14:textId="70481C7F" w:rsidR="009C46CE" w:rsidRPr="009C46CE" w:rsidRDefault="009C46CE" w:rsidP="009C46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72738102"/>
      <w:r w:rsidRPr="009C46CE">
        <w:rPr>
          <w:rFonts w:ascii="Times New Roman" w:eastAsia="Times New Roman" w:hAnsi="Times New Roman" w:cs="Times New Roman"/>
          <w:sz w:val="24"/>
          <w:szCs w:val="24"/>
          <w:lang w:eastAsia="pl-PL"/>
        </w:rPr>
        <w:t>„Koszenie terenów zielonych w Gminie Chełmża w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C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r.”</w:t>
      </w:r>
    </w:p>
    <w:bookmarkEnd w:id="0"/>
    <w:p w14:paraId="7DC50970" w14:textId="77777777" w:rsidR="00A931CD" w:rsidRPr="00C30270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07F83D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Zatwierdził kierownik Zamawiającego:</w:t>
      </w:r>
    </w:p>
    <w:p w14:paraId="4BCAFB06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0CFE3B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Zastępca Wójta Gminy Chełmża:</w:t>
      </w:r>
    </w:p>
    <w:p w14:paraId="1E81EA3D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 inż. Kazimierz Bober </w:t>
      </w:r>
    </w:p>
    <w:p w14:paraId="7903E09A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CC67DD" w14:textId="6AC007D1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02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Chełmża</w:t>
      </w:r>
      <w:r w:rsidR="00B40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dnia</w:t>
      </w:r>
      <w:r w:rsidRPr="00C302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40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 kwietnia 2022 r.</w:t>
      </w:r>
    </w:p>
    <w:p w14:paraId="50B93CC3" w14:textId="77777777" w:rsidR="00A931CD" w:rsidRPr="003D7E0A" w:rsidRDefault="00A931CD" w:rsidP="003D7E0A">
      <w:pPr>
        <w:pBdr>
          <w:bottom w:val="single" w:sz="8" w:space="1" w:color="000001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kierownika zamawiającego)</w:t>
      </w:r>
    </w:p>
    <w:p w14:paraId="6D5CD682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9E38FB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</w:t>
      </w:r>
      <w:r w:rsidRPr="003D7E0A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ą</w:t>
      </w: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cego</w:t>
      </w:r>
    </w:p>
    <w:p w14:paraId="59FCC37B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E43EC4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Chełmża</w:t>
      </w:r>
    </w:p>
    <w:p w14:paraId="5F48D36C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ul. Wodna 2</w:t>
      </w:r>
    </w:p>
    <w:p w14:paraId="07E3B77F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87 – 140 Chełmża</w:t>
      </w:r>
    </w:p>
    <w:p w14:paraId="46032DC5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REGON: 871118709</w:t>
      </w:r>
    </w:p>
    <w:p w14:paraId="02FFC5F9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 879-24-58-798</w:t>
      </w:r>
    </w:p>
    <w:p w14:paraId="295A880C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Tel. 56 675 60 75 do 78, </w:t>
      </w:r>
    </w:p>
    <w:p w14:paraId="1121FCBF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7E0A">
        <w:rPr>
          <w:rFonts w:ascii="Times New Roman" w:hAnsi="Times New Roman" w:cs="Times New Roman"/>
          <w:sz w:val="24"/>
          <w:szCs w:val="24"/>
        </w:rPr>
        <w:t xml:space="preserve">adres skrytki </w:t>
      </w:r>
      <w:proofErr w:type="spellStart"/>
      <w:r w:rsidRPr="003D7E0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D7E0A">
        <w:rPr>
          <w:rFonts w:ascii="Times New Roman" w:hAnsi="Times New Roman" w:cs="Times New Roman"/>
          <w:sz w:val="24"/>
          <w:szCs w:val="24"/>
        </w:rPr>
        <w:t xml:space="preserve">  /1k6o1ww2df/</w:t>
      </w:r>
      <w:proofErr w:type="spellStart"/>
      <w:r w:rsidRPr="003D7E0A">
        <w:rPr>
          <w:rFonts w:ascii="Times New Roman" w:hAnsi="Times New Roman" w:cs="Times New Roman"/>
          <w:sz w:val="24"/>
          <w:szCs w:val="24"/>
        </w:rPr>
        <w:t>SkrytkaESP</w:t>
      </w:r>
      <w:proofErr w:type="spellEnd"/>
    </w:p>
    <w:p w14:paraId="5FE9E155" w14:textId="77777777" w:rsidR="00A931CD" w:rsidRPr="003D7E0A" w:rsidRDefault="00A931CD" w:rsidP="003D7E0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E0A">
        <w:rPr>
          <w:rFonts w:ascii="Times New Roman" w:eastAsia="Calibri" w:hAnsi="Times New Roman" w:cs="Times New Roman"/>
          <w:spacing w:val="-5"/>
          <w:sz w:val="24"/>
          <w:szCs w:val="24"/>
          <w:shd w:val="clear" w:color="auto" w:fill="FFFFFF"/>
        </w:rPr>
        <w:t xml:space="preserve">adres strony internetowej: </w:t>
      </w:r>
      <w:hyperlink r:id="rId5" w:history="1">
        <w:r w:rsidRPr="003D7E0A">
          <w:rPr>
            <w:rStyle w:val="czeinternetowe"/>
            <w:rFonts w:ascii="Times New Roman" w:eastAsia="Calibri" w:hAnsi="Times New Roman" w:cs="Times New Roman"/>
            <w:color w:val="auto"/>
            <w:spacing w:val="-5"/>
            <w:sz w:val="24"/>
            <w:szCs w:val="24"/>
          </w:rPr>
          <w:t>http://www.gminachelmza.pl/</w:t>
        </w:r>
      </w:hyperlink>
    </w:p>
    <w:p w14:paraId="2A7671B1" w14:textId="77777777" w:rsidR="00A931CD" w:rsidRPr="003D7E0A" w:rsidRDefault="00A931CD" w:rsidP="003D7E0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E0A">
        <w:rPr>
          <w:rFonts w:ascii="Times New Roman" w:eastAsia="Calibri" w:hAnsi="Times New Roman" w:cs="Times New Roman"/>
          <w:spacing w:val="-5"/>
          <w:sz w:val="24"/>
          <w:szCs w:val="24"/>
          <w:shd w:val="clear" w:color="auto" w:fill="FFFFFF"/>
        </w:rPr>
        <w:t xml:space="preserve">e-mail: </w:t>
      </w:r>
      <w:hyperlink r:id="rId6" w:history="1">
        <w:r w:rsidRPr="003D7E0A">
          <w:rPr>
            <w:rStyle w:val="czeinternetowe"/>
            <w:rFonts w:ascii="Times New Roman" w:eastAsia="Calibri" w:hAnsi="Times New Roman" w:cs="Times New Roman"/>
            <w:color w:val="auto"/>
            <w:spacing w:val="-5"/>
            <w:sz w:val="24"/>
            <w:szCs w:val="24"/>
          </w:rPr>
          <w:t>info@gminachelmza.pl</w:t>
        </w:r>
      </w:hyperlink>
    </w:p>
    <w:p w14:paraId="1CF457CA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D8949B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14:paraId="0B2BF6F3" w14:textId="212377B6" w:rsidR="009C46CE" w:rsidRPr="00C30270" w:rsidRDefault="009C46CE" w:rsidP="008C5FB4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koszenie terenów zielonych w Gminie Chełmża w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30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0AD75AF" w14:textId="290FE48D" w:rsidR="009C46CE" w:rsidRDefault="009C46CE" w:rsidP="008C5FB4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zamówienia, Zamawiający zleci wykonanie usług związanych z </w:t>
      </w:r>
      <w:r w:rsidR="008C5FB4" w:rsidRPr="008C5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dwukrotnym </w:t>
      </w:r>
      <w:r w:rsidRPr="00C30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koszeniem terenów zielonych w następujących lokalizacjach z wykorzystaniem wskazanego w tabeli sprzętu. Z uwagi na mniejszą częstotliwość koszenia należy przewidzieć, że koszona trawa będzie przerośnięta. </w:t>
      </w:r>
    </w:p>
    <w:p w14:paraId="61BFAC12" w14:textId="77777777" w:rsidR="00BC391C" w:rsidRPr="00C30270" w:rsidRDefault="00BC391C" w:rsidP="00BC391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908"/>
        <w:gridCol w:w="2099"/>
        <w:gridCol w:w="64"/>
        <w:gridCol w:w="1720"/>
        <w:gridCol w:w="62"/>
      </w:tblGrid>
      <w:tr w:rsidR="009C46CE" w:rsidRPr="009C46CE" w14:paraId="0AAC1743" w14:textId="77777777" w:rsidTr="00C30270">
        <w:tc>
          <w:tcPr>
            <w:tcW w:w="630" w:type="dxa"/>
          </w:tcPr>
          <w:p w14:paraId="0988974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08" w:type="dxa"/>
          </w:tcPr>
          <w:p w14:paraId="581FB34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Miejscowość/ miejsce koszenia</w:t>
            </w:r>
          </w:p>
        </w:tc>
        <w:tc>
          <w:tcPr>
            <w:tcW w:w="2163" w:type="dxa"/>
            <w:gridSpan w:val="2"/>
          </w:tcPr>
          <w:p w14:paraId="532D0DF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wykorzystywanego sprzętu</w:t>
            </w:r>
          </w:p>
        </w:tc>
        <w:tc>
          <w:tcPr>
            <w:tcW w:w="1782" w:type="dxa"/>
            <w:gridSpan w:val="2"/>
          </w:tcPr>
          <w:p w14:paraId="027CD96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Powierzchnia koszenia w m</w:t>
            </w: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 xml:space="preserve">2 </w:t>
            </w:r>
          </w:p>
        </w:tc>
      </w:tr>
      <w:tr w:rsidR="009C46CE" w:rsidRPr="009C46CE" w14:paraId="2EB716B5" w14:textId="77777777" w:rsidTr="00C30270">
        <w:tc>
          <w:tcPr>
            <w:tcW w:w="630" w:type="dxa"/>
          </w:tcPr>
          <w:p w14:paraId="0705219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AE6437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63" w:type="dxa"/>
            <w:gridSpan w:val="2"/>
          </w:tcPr>
          <w:p w14:paraId="1EB6D77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82" w:type="dxa"/>
            <w:gridSpan w:val="2"/>
          </w:tcPr>
          <w:p w14:paraId="6775D69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9C46CE" w:rsidRPr="009C46CE" w14:paraId="5B01AFDF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40EEF72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91" w:type="dxa"/>
            <w:gridSpan w:val="4"/>
          </w:tcPr>
          <w:p w14:paraId="2A8C14A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Bielczyny</w:t>
            </w:r>
          </w:p>
        </w:tc>
      </w:tr>
      <w:tr w:rsidR="009C46CE" w:rsidRPr="009C46CE" w14:paraId="3BDAC13A" w14:textId="77777777" w:rsidTr="00C30270">
        <w:tc>
          <w:tcPr>
            <w:tcW w:w="630" w:type="dxa"/>
            <w:vMerge w:val="restart"/>
          </w:tcPr>
          <w:p w14:paraId="6AC4F05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20458D9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 wiejskiej</w:t>
            </w:r>
          </w:p>
        </w:tc>
        <w:tc>
          <w:tcPr>
            <w:tcW w:w="2163" w:type="dxa"/>
            <w:gridSpan w:val="2"/>
          </w:tcPr>
          <w:p w14:paraId="27553B5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0BD3150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2019</w:t>
            </w:r>
          </w:p>
        </w:tc>
      </w:tr>
      <w:tr w:rsidR="009C46CE" w:rsidRPr="009C46CE" w14:paraId="7D150680" w14:textId="77777777" w:rsidTr="00C30270">
        <w:tc>
          <w:tcPr>
            <w:tcW w:w="630" w:type="dxa"/>
            <w:vMerge/>
          </w:tcPr>
          <w:p w14:paraId="5233A86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22D1866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sportowe działki 97/19, 97/18</w:t>
            </w:r>
          </w:p>
        </w:tc>
        <w:tc>
          <w:tcPr>
            <w:tcW w:w="2163" w:type="dxa"/>
            <w:gridSpan w:val="2"/>
          </w:tcPr>
          <w:p w14:paraId="5B1E4D0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Ciączniczek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347EBC9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2435</w:t>
            </w:r>
          </w:p>
        </w:tc>
      </w:tr>
      <w:tr w:rsidR="009C46CE" w:rsidRPr="009C46CE" w14:paraId="021B90FB" w14:textId="77777777" w:rsidTr="00C30270">
        <w:tc>
          <w:tcPr>
            <w:tcW w:w="630" w:type="dxa"/>
            <w:vMerge/>
          </w:tcPr>
          <w:p w14:paraId="2AA7580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0E9FF2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koło bł. Juty działka 216/2</w:t>
            </w:r>
          </w:p>
        </w:tc>
        <w:tc>
          <w:tcPr>
            <w:tcW w:w="2163" w:type="dxa"/>
            <w:gridSpan w:val="2"/>
          </w:tcPr>
          <w:p w14:paraId="5BEE74D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6605A86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2174</w:t>
            </w:r>
          </w:p>
        </w:tc>
      </w:tr>
      <w:tr w:rsidR="009C46CE" w:rsidRPr="009C46CE" w14:paraId="7A8F4A2B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76959AD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791" w:type="dxa"/>
            <w:gridSpan w:val="4"/>
          </w:tcPr>
          <w:p w14:paraId="64610F2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Bogusławki</w:t>
            </w:r>
          </w:p>
        </w:tc>
      </w:tr>
      <w:tr w:rsidR="009C46CE" w:rsidRPr="009C46CE" w14:paraId="6924F1DB" w14:textId="77777777" w:rsidTr="00C30270">
        <w:tc>
          <w:tcPr>
            <w:tcW w:w="630" w:type="dxa"/>
          </w:tcPr>
          <w:p w14:paraId="661D4F4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D763F5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rekreacyjny przy altanie działka nr 108/3</w:t>
            </w:r>
          </w:p>
        </w:tc>
        <w:tc>
          <w:tcPr>
            <w:tcW w:w="2163" w:type="dxa"/>
            <w:gridSpan w:val="2"/>
          </w:tcPr>
          <w:p w14:paraId="0C69A8F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Traktor z kosiarką/ </w:t>
            </w: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4C836E2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3000</w:t>
            </w:r>
          </w:p>
        </w:tc>
      </w:tr>
      <w:tr w:rsidR="009C46CE" w:rsidRPr="009C46CE" w14:paraId="0F2376B8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495F40C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91" w:type="dxa"/>
            <w:gridSpan w:val="4"/>
          </w:tcPr>
          <w:p w14:paraId="6645643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Brąchnówko</w:t>
            </w:r>
          </w:p>
        </w:tc>
      </w:tr>
      <w:tr w:rsidR="009C46CE" w:rsidRPr="009C46CE" w14:paraId="2102EF2A" w14:textId="77777777" w:rsidTr="00C30270">
        <w:tc>
          <w:tcPr>
            <w:tcW w:w="630" w:type="dxa"/>
            <w:vMerge w:val="restart"/>
          </w:tcPr>
          <w:p w14:paraId="5E8E1C4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CE09D4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 działki 43/17, 63/2</w:t>
            </w:r>
          </w:p>
        </w:tc>
        <w:tc>
          <w:tcPr>
            <w:tcW w:w="2163" w:type="dxa"/>
            <w:gridSpan w:val="2"/>
          </w:tcPr>
          <w:p w14:paraId="1FFF58F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spalinowe, traktor z kosiarką</w:t>
            </w:r>
          </w:p>
        </w:tc>
        <w:tc>
          <w:tcPr>
            <w:tcW w:w="1782" w:type="dxa"/>
            <w:gridSpan w:val="2"/>
          </w:tcPr>
          <w:p w14:paraId="22047B8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4536</w:t>
            </w:r>
          </w:p>
        </w:tc>
      </w:tr>
      <w:tr w:rsidR="009C46CE" w:rsidRPr="009C46CE" w14:paraId="513E49D8" w14:textId="77777777" w:rsidTr="00C30270">
        <w:tc>
          <w:tcPr>
            <w:tcW w:w="630" w:type="dxa"/>
            <w:vMerge/>
          </w:tcPr>
          <w:p w14:paraId="089DD5E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2A24E3B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Działki na sprzedaż</w:t>
            </w:r>
          </w:p>
        </w:tc>
        <w:tc>
          <w:tcPr>
            <w:tcW w:w="2163" w:type="dxa"/>
            <w:gridSpan w:val="2"/>
          </w:tcPr>
          <w:p w14:paraId="64412F5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Traktor z kosiarką</w:t>
            </w:r>
          </w:p>
        </w:tc>
        <w:tc>
          <w:tcPr>
            <w:tcW w:w="1782" w:type="dxa"/>
            <w:gridSpan w:val="2"/>
          </w:tcPr>
          <w:p w14:paraId="33C2BFA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1136</w:t>
            </w:r>
          </w:p>
        </w:tc>
      </w:tr>
      <w:tr w:rsidR="009C46CE" w:rsidRPr="009C46CE" w14:paraId="1BDE1819" w14:textId="77777777" w:rsidTr="00C30270">
        <w:tc>
          <w:tcPr>
            <w:tcW w:w="630" w:type="dxa"/>
            <w:vMerge/>
          </w:tcPr>
          <w:p w14:paraId="5DA3D2D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0DB4C4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Park</w:t>
            </w:r>
          </w:p>
        </w:tc>
        <w:tc>
          <w:tcPr>
            <w:tcW w:w="2163" w:type="dxa"/>
            <w:gridSpan w:val="2"/>
          </w:tcPr>
          <w:p w14:paraId="2809398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Ciągniczek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04F0905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7000</w:t>
            </w:r>
          </w:p>
        </w:tc>
      </w:tr>
      <w:tr w:rsidR="009C46CE" w:rsidRPr="009C46CE" w14:paraId="04DCF2D2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324F3D4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791" w:type="dxa"/>
            <w:gridSpan w:val="4"/>
          </w:tcPr>
          <w:p w14:paraId="24EF214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Browina</w:t>
            </w:r>
          </w:p>
        </w:tc>
      </w:tr>
      <w:tr w:rsidR="009C46CE" w:rsidRPr="009C46CE" w14:paraId="645FAAE9" w14:textId="77777777" w:rsidTr="00C30270">
        <w:tc>
          <w:tcPr>
            <w:tcW w:w="630" w:type="dxa"/>
            <w:vMerge w:val="restart"/>
          </w:tcPr>
          <w:p w14:paraId="2B5C1B1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787E8B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sportowe działka 81/15</w:t>
            </w:r>
          </w:p>
        </w:tc>
        <w:tc>
          <w:tcPr>
            <w:tcW w:w="2163" w:type="dxa"/>
            <w:gridSpan w:val="2"/>
          </w:tcPr>
          <w:p w14:paraId="03F6B60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Ciągniczek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2AB106D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11341</w:t>
            </w:r>
          </w:p>
        </w:tc>
      </w:tr>
      <w:tr w:rsidR="009C46CE" w:rsidRPr="009C46CE" w14:paraId="5F630B22" w14:textId="77777777" w:rsidTr="00C30270">
        <w:tc>
          <w:tcPr>
            <w:tcW w:w="630" w:type="dxa"/>
            <w:vMerge/>
          </w:tcPr>
          <w:p w14:paraId="452C99D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B15B35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 wiejskiej działka 81/20</w:t>
            </w:r>
          </w:p>
        </w:tc>
        <w:tc>
          <w:tcPr>
            <w:tcW w:w="2163" w:type="dxa"/>
            <w:gridSpan w:val="2"/>
          </w:tcPr>
          <w:p w14:paraId="6A8E680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 spalinowe</w:t>
            </w:r>
          </w:p>
        </w:tc>
        <w:tc>
          <w:tcPr>
            <w:tcW w:w="1782" w:type="dxa"/>
            <w:gridSpan w:val="2"/>
          </w:tcPr>
          <w:p w14:paraId="7439905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698</w:t>
            </w:r>
          </w:p>
        </w:tc>
      </w:tr>
      <w:tr w:rsidR="009C46CE" w:rsidRPr="009C46CE" w14:paraId="4F2E8966" w14:textId="77777777" w:rsidTr="00C30270">
        <w:tc>
          <w:tcPr>
            <w:tcW w:w="630" w:type="dxa"/>
            <w:vMerge/>
          </w:tcPr>
          <w:p w14:paraId="75AEF3B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3C97213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Cmentarz działka 50</w:t>
            </w:r>
          </w:p>
        </w:tc>
        <w:tc>
          <w:tcPr>
            <w:tcW w:w="2163" w:type="dxa"/>
            <w:gridSpan w:val="2"/>
          </w:tcPr>
          <w:p w14:paraId="722A29A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spalinowe, traktor z kosiarką</w:t>
            </w:r>
          </w:p>
        </w:tc>
        <w:tc>
          <w:tcPr>
            <w:tcW w:w="1782" w:type="dxa"/>
            <w:gridSpan w:val="2"/>
          </w:tcPr>
          <w:p w14:paraId="568BE073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8000</w:t>
            </w:r>
          </w:p>
        </w:tc>
      </w:tr>
      <w:tr w:rsidR="009C46CE" w:rsidRPr="009C46CE" w14:paraId="0297DFA8" w14:textId="77777777" w:rsidTr="00C30270">
        <w:tc>
          <w:tcPr>
            <w:tcW w:w="630" w:type="dxa"/>
            <w:vMerge/>
          </w:tcPr>
          <w:p w14:paraId="4759DDE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DA3BF1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Plac zabaw „10 domków” działka 122/25</w:t>
            </w:r>
          </w:p>
        </w:tc>
        <w:tc>
          <w:tcPr>
            <w:tcW w:w="2163" w:type="dxa"/>
            <w:gridSpan w:val="2"/>
          </w:tcPr>
          <w:p w14:paraId="6DE5AD3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/kosy spalinowe </w:t>
            </w: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spalinowe</w:t>
            </w:r>
            <w:proofErr w:type="spellEnd"/>
          </w:p>
        </w:tc>
        <w:tc>
          <w:tcPr>
            <w:tcW w:w="1782" w:type="dxa"/>
            <w:gridSpan w:val="2"/>
          </w:tcPr>
          <w:p w14:paraId="1F33001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481</w:t>
            </w:r>
          </w:p>
        </w:tc>
      </w:tr>
      <w:tr w:rsidR="009C46CE" w:rsidRPr="009C46CE" w14:paraId="2BF18B9B" w14:textId="77777777" w:rsidTr="00C30270">
        <w:tc>
          <w:tcPr>
            <w:tcW w:w="630" w:type="dxa"/>
          </w:tcPr>
          <w:p w14:paraId="176BED53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227C52F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fundamentach „10 domków” działka 122/18</w:t>
            </w:r>
          </w:p>
        </w:tc>
        <w:tc>
          <w:tcPr>
            <w:tcW w:w="2163" w:type="dxa"/>
            <w:gridSpan w:val="2"/>
          </w:tcPr>
          <w:p w14:paraId="16876EA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Traktor z kosiarką i </w:t>
            </w: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64ABBFF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1302</w:t>
            </w:r>
          </w:p>
        </w:tc>
      </w:tr>
      <w:tr w:rsidR="009C46CE" w:rsidRPr="009C46CE" w14:paraId="5FA6AE59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6C85775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791" w:type="dxa"/>
            <w:gridSpan w:val="4"/>
          </w:tcPr>
          <w:p w14:paraId="57407A7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Dziemiony</w:t>
            </w:r>
          </w:p>
        </w:tc>
      </w:tr>
      <w:tr w:rsidR="009C46CE" w:rsidRPr="009C46CE" w14:paraId="22FCA1F6" w14:textId="77777777" w:rsidTr="00C30270">
        <w:tc>
          <w:tcPr>
            <w:tcW w:w="630" w:type="dxa"/>
            <w:vMerge w:val="restart"/>
          </w:tcPr>
          <w:p w14:paraId="187B6FF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28406B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Trzy lipy</w:t>
            </w:r>
          </w:p>
        </w:tc>
        <w:tc>
          <w:tcPr>
            <w:tcW w:w="2163" w:type="dxa"/>
            <w:gridSpan w:val="2"/>
          </w:tcPr>
          <w:p w14:paraId="2E02711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2EB9A50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1000</w:t>
            </w:r>
          </w:p>
        </w:tc>
      </w:tr>
      <w:tr w:rsidR="009C46CE" w:rsidRPr="009C46CE" w14:paraId="1169DA63" w14:textId="77777777" w:rsidTr="00C30270">
        <w:tc>
          <w:tcPr>
            <w:tcW w:w="630" w:type="dxa"/>
            <w:vMerge/>
          </w:tcPr>
          <w:p w14:paraId="50DE187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35E16C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 wiejskiej działka 203</w:t>
            </w:r>
          </w:p>
        </w:tc>
        <w:tc>
          <w:tcPr>
            <w:tcW w:w="2163" w:type="dxa"/>
            <w:gridSpan w:val="2"/>
          </w:tcPr>
          <w:p w14:paraId="7B9C9FF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42B0BDB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4300</w:t>
            </w:r>
          </w:p>
        </w:tc>
      </w:tr>
      <w:tr w:rsidR="009C46CE" w:rsidRPr="009C46CE" w14:paraId="3C71C5B7" w14:textId="77777777" w:rsidTr="00C30270">
        <w:tc>
          <w:tcPr>
            <w:tcW w:w="630" w:type="dxa"/>
            <w:vMerge/>
          </w:tcPr>
          <w:p w14:paraId="24EBCC7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50F325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sportowe działka 42/1</w:t>
            </w:r>
          </w:p>
        </w:tc>
        <w:tc>
          <w:tcPr>
            <w:tcW w:w="2163" w:type="dxa"/>
            <w:gridSpan w:val="2"/>
          </w:tcPr>
          <w:p w14:paraId="330C0AC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Ciągniczek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70064AD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11461</w:t>
            </w:r>
          </w:p>
        </w:tc>
      </w:tr>
      <w:tr w:rsidR="009C46CE" w:rsidRPr="009C46CE" w14:paraId="2DD3C54A" w14:textId="77777777" w:rsidTr="00C30270">
        <w:tc>
          <w:tcPr>
            <w:tcW w:w="630" w:type="dxa"/>
            <w:vMerge/>
          </w:tcPr>
          <w:p w14:paraId="73BACC8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045491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Działka 42/2</w:t>
            </w:r>
          </w:p>
        </w:tc>
        <w:tc>
          <w:tcPr>
            <w:tcW w:w="2163" w:type="dxa"/>
            <w:gridSpan w:val="2"/>
          </w:tcPr>
          <w:p w14:paraId="5D11962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Ciągniczek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06BA22C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9634</w:t>
            </w:r>
          </w:p>
        </w:tc>
      </w:tr>
      <w:tr w:rsidR="009C46CE" w:rsidRPr="009C46CE" w14:paraId="0AB47D1B" w14:textId="77777777" w:rsidTr="00C30270">
        <w:tc>
          <w:tcPr>
            <w:tcW w:w="630" w:type="dxa"/>
          </w:tcPr>
          <w:p w14:paraId="304481C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4F3447C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Cmentarz ewangelicki działka 2/1</w:t>
            </w:r>
          </w:p>
        </w:tc>
        <w:tc>
          <w:tcPr>
            <w:tcW w:w="2163" w:type="dxa"/>
            <w:gridSpan w:val="2"/>
          </w:tcPr>
          <w:p w14:paraId="23B1660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67A39C6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3460</w:t>
            </w:r>
          </w:p>
        </w:tc>
      </w:tr>
      <w:tr w:rsidR="009C46CE" w:rsidRPr="009C46CE" w14:paraId="3C269581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49302C2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791" w:type="dxa"/>
            <w:gridSpan w:val="4"/>
          </w:tcPr>
          <w:p w14:paraId="581BC37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Głuchowo</w:t>
            </w:r>
          </w:p>
        </w:tc>
      </w:tr>
      <w:tr w:rsidR="009C46CE" w:rsidRPr="009C46CE" w14:paraId="4C012265" w14:textId="77777777" w:rsidTr="00C30270">
        <w:tc>
          <w:tcPr>
            <w:tcW w:w="630" w:type="dxa"/>
          </w:tcPr>
          <w:p w14:paraId="2F42579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1F26507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sportowe</w:t>
            </w:r>
          </w:p>
        </w:tc>
        <w:tc>
          <w:tcPr>
            <w:tcW w:w="2163" w:type="dxa"/>
            <w:gridSpan w:val="2"/>
          </w:tcPr>
          <w:p w14:paraId="1BEA73B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Traktor z kosiarką</w:t>
            </w:r>
          </w:p>
        </w:tc>
        <w:tc>
          <w:tcPr>
            <w:tcW w:w="1782" w:type="dxa"/>
            <w:gridSpan w:val="2"/>
          </w:tcPr>
          <w:p w14:paraId="0C664F6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15599</w:t>
            </w:r>
          </w:p>
        </w:tc>
      </w:tr>
      <w:tr w:rsidR="009C46CE" w:rsidRPr="009C46CE" w14:paraId="1DB7DD5C" w14:textId="77777777" w:rsidTr="00C30270">
        <w:tc>
          <w:tcPr>
            <w:tcW w:w="630" w:type="dxa"/>
          </w:tcPr>
          <w:p w14:paraId="62915FD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E15E10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Plac zabaw działka 252/13</w:t>
            </w:r>
          </w:p>
        </w:tc>
        <w:tc>
          <w:tcPr>
            <w:tcW w:w="2163" w:type="dxa"/>
            <w:gridSpan w:val="2"/>
          </w:tcPr>
          <w:p w14:paraId="2867301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19AD057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1500</w:t>
            </w:r>
          </w:p>
        </w:tc>
      </w:tr>
      <w:tr w:rsidR="009C46CE" w:rsidRPr="009C46CE" w14:paraId="59DA2030" w14:textId="77777777" w:rsidTr="00C30270">
        <w:tc>
          <w:tcPr>
            <w:tcW w:w="630" w:type="dxa"/>
          </w:tcPr>
          <w:p w14:paraId="31B3C33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8545EE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</w:t>
            </w:r>
          </w:p>
        </w:tc>
        <w:tc>
          <w:tcPr>
            <w:tcW w:w="2163" w:type="dxa"/>
            <w:gridSpan w:val="2"/>
          </w:tcPr>
          <w:p w14:paraId="37C8D86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2F2281C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1445</w:t>
            </w:r>
          </w:p>
        </w:tc>
      </w:tr>
      <w:tr w:rsidR="009C46CE" w:rsidRPr="009C46CE" w14:paraId="48DFC4DE" w14:textId="77777777" w:rsidTr="00C30270">
        <w:tc>
          <w:tcPr>
            <w:tcW w:w="630" w:type="dxa"/>
          </w:tcPr>
          <w:p w14:paraId="2011AA4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0BF362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rekreacyjny nad jeziorem</w:t>
            </w:r>
          </w:p>
        </w:tc>
        <w:tc>
          <w:tcPr>
            <w:tcW w:w="2163" w:type="dxa"/>
            <w:gridSpan w:val="2"/>
          </w:tcPr>
          <w:p w14:paraId="228D120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18F9F95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5000</w:t>
            </w:r>
          </w:p>
        </w:tc>
      </w:tr>
      <w:tr w:rsidR="009C46CE" w:rsidRPr="009C46CE" w14:paraId="22979C09" w14:textId="77777777" w:rsidTr="00C30270">
        <w:tc>
          <w:tcPr>
            <w:tcW w:w="630" w:type="dxa"/>
          </w:tcPr>
          <w:p w14:paraId="4B9043F3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88BB02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rekreacyjny (strefa seniora i miasteczko rowerowe, działka 226/15</w:t>
            </w:r>
          </w:p>
        </w:tc>
        <w:tc>
          <w:tcPr>
            <w:tcW w:w="2163" w:type="dxa"/>
            <w:gridSpan w:val="2"/>
          </w:tcPr>
          <w:p w14:paraId="21F25B3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Ciągniczek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69A2B8C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4000</w:t>
            </w:r>
          </w:p>
        </w:tc>
      </w:tr>
      <w:tr w:rsidR="009C46CE" w:rsidRPr="009C46CE" w14:paraId="51339FC9" w14:textId="77777777" w:rsidTr="00C30270">
        <w:tc>
          <w:tcPr>
            <w:tcW w:w="630" w:type="dxa"/>
          </w:tcPr>
          <w:p w14:paraId="2D49D4C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47458B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Ścieżka w Głuchowie</w:t>
            </w:r>
          </w:p>
        </w:tc>
        <w:tc>
          <w:tcPr>
            <w:tcW w:w="2163" w:type="dxa"/>
            <w:gridSpan w:val="2"/>
          </w:tcPr>
          <w:p w14:paraId="7E7B50F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5BDD3B2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500</w:t>
            </w:r>
          </w:p>
        </w:tc>
      </w:tr>
      <w:tr w:rsidR="009C46CE" w:rsidRPr="009C46CE" w14:paraId="0B2D31A2" w14:textId="77777777" w:rsidTr="00C30270">
        <w:tc>
          <w:tcPr>
            <w:tcW w:w="630" w:type="dxa"/>
          </w:tcPr>
          <w:p w14:paraId="4485C09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A39D07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Trójkąt przed szkołą w Głuchowie działka 253/2</w:t>
            </w:r>
          </w:p>
        </w:tc>
        <w:tc>
          <w:tcPr>
            <w:tcW w:w="2163" w:type="dxa"/>
            <w:gridSpan w:val="2"/>
          </w:tcPr>
          <w:p w14:paraId="76FE87B8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1DA983A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</w:tr>
      <w:tr w:rsidR="009C46CE" w:rsidRPr="009C46CE" w14:paraId="640958CF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5FD5C6A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791" w:type="dxa"/>
            <w:gridSpan w:val="4"/>
          </w:tcPr>
          <w:p w14:paraId="2732D45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Grzegorz</w:t>
            </w:r>
          </w:p>
        </w:tc>
      </w:tr>
      <w:tr w:rsidR="009C46CE" w:rsidRPr="009C46CE" w14:paraId="296F5EFD" w14:textId="77777777" w:rsidTr="00C30270">
        <w:tc>
          <w:tcPr>
            <w:tcW w:w="630" w:type="dxa"/>
            <w:vMerge w:val="restart"/>
          </w:tcPr>
          <w:p w14:paraId="55A0EE6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19E743F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Park 73/4</w:t>
            </w:r>
          </w:p>
        </w:tc>
        <w:tc>
          <w:tcPr>
            <w:tcW w:w="2163" w:type="dxa"/>
            <w:gridSpan w:val="2"/>
          </w:tcPr>
          <w:p w14:paraId="5826D39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 spalinowe</w:t>
            </w:r>
          </w:p>
        </w:tc>
        <w:tc>
          <w:tcPr>
            <w:tcW w:w="1782" w:type="dxa"/>
            <w:gridSpan w:val="2"/>
          </w:tcPr>
          <w:p w14:paraId="6490FE0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11900</w:t>
            </w:r>
          </w:p>
        </w:tc>
      </w:tr>
      <w:tr w:rsidR="009C46CE" w:rsidRPr="009C46CE" w14:paraId="702478E2" w14:textId="77777777" w:rsidTr="00C30270">
        <w:tc>
          <w:tcPr>
            <w:tcW w:w="630" w:type="dxa"/>
            <w:vMerge/>
          </w:tcPr>
          <w:p w14:paraId="309BEC13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8BC586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 wiejskiej działki 66/4, 66/5</w:t>
            </w:r>
          </w:p>
        </w:tc>
        <w:tc>
          <w:tcPr>
            <w:tcW w:w="2163" w:type="dxa"/>
            <w:gridSpan w:val="2"/>
          </w:tcPr>
          <w:p w14:paraId="1C98A73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/kosy spalinowe, </w:t>
            </w: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ciagniczek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275482A3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3175</w:t>
            </w:r>
          </w:p>
        </w:tc>
      </w:tr>
      <w:tr w:rsidR="00251244" w:rsidRPr="009C46CE" w14:paraId="6769A010" w14:textId="77777777" w:rsidTr="00C30270">
        <w:tc>
          <w:tcPr>
            <w:tcW w:w="630" w:type="dxa"/>
          </w:tcPr>
          <w:p w14:paraId="20EA470B" w14:textId="77777777" w:rsidR="00251244" w:rsidRPr="009C46CE" w:rsidRDefault="00251244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6B42CA3" w14:textId="321927EF" w:rsidR="00251244" w:rsidRPr="009C46CE" w:rsidRDefault="00251244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Działka nr </w:t>
            </w:r>
            <w:r w:rsidR="00AD6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135/1</w:t>
            </w:r>
          </w:p>
        </w:tc>
        <w:tc>
          <w:tcPr>
            <w:tcW w:w="2163" w:type="dxa"/>
            <w:gridSpan w:val="2"/>
          </w:tcPr>
          <w:p w14:paraId="59215988" w14:textId="0F3D1421" w:rsidR="00251244" w:rsidRPr="009C46CE" w:rsidRDefault="00251244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6F749AF5" w14:textId="7FF605B5" w:rsidR="00251244" w:rsidRPr="009C46CE" w:rsidRDefault="00AD6931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9C46CE" w:rsidRPr="009C46CE" w14:paraId="2AC56AA5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423E75D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791" w:type="dxa"/>
            <w:gridSpan w:val="4"/>
          </w:tcPr>
          <w:p w14:paraId="713C20D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Grzywna</w:t>
            </w:r>
          </w:p>
        </w:tc>
      </w:tr>
      <w:tr w:rsidR="009C46CE" w:rsidRPr="009C46CE" w14:paraId="49D85A12" w14:textId="77777777" w:rsidTr="00C30270">
        <w:tc>
          <w:tcPr>
            <w:tcW w:w="630" w:type="dxa"/>
            <w:vMerge w:val="restart"/>
          </w:tcPr>
          <w:p w14:paraId="729903C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3338A5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Centrum – teren przy stawie i kościele działka 112/2</w:t>
            </w:r>
          </w:p>
        </w:tc>
        <w:tc>
          <w:tcPr>
            <w:tcW w:w="2163" w:type="dxa"/>
            <w:gridSpan w:val="2"/>
          </w:tcPr>
          <w:p w14:paraId="1B50094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688177A8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2400</w:t>
            </w:r>
          </w:p>
        </w:tc>
      </w:tr>
      <w:tr w:rsidR="009C46CE" w:rsidRPr="009C46CE" w14:paraId="48891F3C" w14:textId="77777777" w:rsidTr="00C30270">
        <w:tc>
          <w:tcPr>
            <w:tcW w:w="630" w:type="dxa"/>
            <w:vMerge/>
          </w:tcPr>
          <w:p w14:paraId="0C044FE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1C7A82A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Trójkąt przy krzyżu działka 285/3</w:t>
            </w:r>
          </w:p>
        </w:tc>
        <w:tc>
          <w:tcPr>
            <w:tcW w:w="2163" w:type="dxa"/>
            <w:gridSpan w:val="2"/>
          </w:tcPr>
          <w:p w14:paraId="22F2EE7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5CB28AF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591</w:t>
            </w:r>
          </w:p>
        </w:tc>
      </w:tr>
      <w:tr w:rsidR="009C46CE" w:rsidRPr="009C46CE" w14:paraId="680E57BF" w14:textId="77777777" w:rsidTr="00C30270">
        <w:tc>
          <w:tcPr>
            <w:tcW w:w="630" w:type="dxa"/>
            <w:vMerge/>
          </w:tcPr>
          <w:p w14:paraId="4F8018E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04893D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orliku</w:t>
            </w:r>
          </w:p>
        </w:tc>
        <w:tc>
          <w:tcPr>
            <w:tcW w:w="2163" w:type="dxa"/>
            <w:gridSpan w:val="2"/>
          </w:tcPr>
          <w:p w14:paraId="7B5D4A5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44FAE41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4000</w:t>
            </w:r>
          </w:p>
        </w:tc>
      </w:tr>
      <w:tr w:rsidR="009C46CE" w:rsidRPr="009C46CE" w14:paraId="124A97AF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0949161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791" w:type="dxa"/>
            <w:gridSpan w:val="4"/>
          </w:tcPr>
          <w:p w14:paraId="53E1A38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Dźwierzno</w:t>
            </w:r>
          </w:p>
        </w:tc>
      </w:tr>
      <w:tr w:rsidR="009C46CE" w:rsidRPr="009C46CE" w14:paraId="65B49F3D" w14:textId="77777777" w:rsidTr="00C30270">
        <w:tc>
          <w:tcPr>
            <w:tcW w:w="630" w:type="dxa"/>
            <w:vMerge w:val="restart"/>
          </w:tcPr>
          <w:p w14:paraId="52A9C5C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616304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nad jeziorem</w:t>
            </w:r>
          </w:p>
        </w:tc>
        <w:tc>
          <w:tcPr>
            <w:tcW w:w="2163" w:type="dxa"/>
            <w:gridSpan w:val="2"/>
          </w:tcPr>
          <w:p w14:paraId="2C46CF5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338DE5C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6117</w:t>
            </w:r>
          </w:p>
        </w:tc>
      </w:tr>
      <w:tr w:rsidR="009C46CE" w:rsidRPr="009C46CE" w14:paraId="2D59C4C3" w14:textId="77777777" w:rsidTr="00C30270">
        <w:tc>
          <w:tcPr>
            <w:tcW w:w="630" w:type="dxa"/>
            <w:vMerge/>
          </w:tcPr>
          <w:p w14:paraId="5D4DDDD8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F449CE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Plac zabaw</w:t>
            </w:r>
          </w:p>
        </w:tc>
        <w:tc>
          <w:tcPr>
            <w:tcW w:w="2163" w:type="dxa"/>
            <w:gridSpan w:val="2"/>
          </w:tcPr>
          <w:p w14:paraId="564355C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703E9EA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680</w:t>
            </w:r>
          </w:p>
        </w:tc>
      </w:tr>
      <w:tr w:rsidR="009C46CE" w:rsidRPr="009C46CE" w14:paraId="603C14B5" w14:textId="77777777" w:rsidTr="00C30270">
        <w:tc>
          <w:tcPr>
            <w:tcW w:w="630" w:type="dxa"/>
            <w:vMerge/>
          </w:tcPr>
          <w:p w14:paraId="67DE40F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46FDCB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kościele</w:t>
            </w:r>
          </w:p>
        </w:tc>
        <w:tc>
          <w:tcPr>
            <w:tcW w:w="2163" w:type="dxa"/>
            <w:gridSpan w:val="2"/>
          </w:tcPr>
          <w:p w14:paraId="627311C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737EBD9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250</w:t>
            </w:r>
          </w:p>
        </w:tc>
      </w:tr>
      <w:tr w:rsidR="009C46CE" w:rsidRPr="009C46CE" w14:paraId="67851EA7" w14:textId="77777777" w:rsidTr="00C30270">
        <w:tc>
          <w:tcPr>
            <w:tcW w:w="630" w:type="dxa"/>
            <w:vMerge/>
          </w:tcPr>
          <w:p w14:paraId="7BF34F4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4035235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boisku</w:t>
            </w:r>
          </w:p>
        </w:tc>
        <w:tc>
          <w:tcPr>
            <w:tcW w:w="2163" w:type="dxa"/>
            <w:gridSpan w:val="2"/>
          </w:tcPr>
          <w:p w14:paraId="519ABF9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38B3DF2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6723</w:t>
            </w:r>
          </w:p>
        </w:tc>
      </w:tr>
      <w:tr w:rsidR="009C46CE" w:rsidRPr="009C46CE" w14:paraId="7C26129D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78F5E90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791" w:type="dxa"/>
            <w:gridSpan w:val="4"/>
          </w:tcPr>
          <w:p w14:paraId="0CFA5F48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Kiełbasin</w:t>
            </w:r>
          </w:p>
        </w:tc>
      </w:tr>
      <w:tr w:rsidR="009C46CE" w:rsidRPr="009C46CE" w14:paraId="2B94DCEF" w14:textId="77777777" w:rsidTr="00C30270">
        <w:tc>
          <w:tcPr>
            <w:tcW w:w="630" w:type="dxa"/>
            <w:vMerge w:val="restart"/>
          </w:tcPr>
          <w:p w14:paraId="5BA4F97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303EBF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sportowe i teren przy świetlicy</w:t>
            </w:r>
          </w:p>
        </w:tc>
        <w:tc>
          <w:tcPr>
            <w:tcW w:w="2163" w:type="dxa"/>
            <w:gridSpan w:val="2"/>
          </w:tcPr>
          <w:p w14:paraId="2880BF2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Ciagniczek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6E32BD4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5387</w:t>
            </w:r>
          </w:p>
        </w:tc>
      </w:tr>
      <w:tr w:rsidR="009C46CE" w:rsidRPr="009C46CE" w14:paraId="79E37038" w14:textId="77777777" w:rsidTr="00C30270">
        <w:tc>
          <w:tcPr>
            <w:tcW w:w="630" w:type="dxa"/>
            <w:vMerge/>
          </w:tcPr>
          <w:p w14:paraId="08EC8BE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5BEDC0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kościele</w:t>
            </w:r>
          </w:p>
        </w:tc>
        <w:tc>
          <w:tcPr>
            <w:tcW w:w="2163" w:type="dxa"/>
            <w:gridSpan w:val="2"/>
          </w:tcPr>
          <w:p w14:paraId="360CCA1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23B1DFC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9C46CE" w:rsidRPr="009C46CE" w14:paraId="74A971A9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25550FC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791" w:type="dxa"/>
            <w:gridSpan w:val="4"/>
          </w:tcPr>
          <w:p w14:paraId="4B4A18E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Kończewice</w:t>
            </w:r>
          </w:p>
        </w:tc>
      </w:tr>
      <w:tr w:rsidR="009C46CE" w:rsidRPr="009C46CE" w14:paraId="17B7E62C" w14:textId="77777777" w:rsidTr="00C30270">
        <w:tc>
          <w:tcPr>
            <w:tcW w:w="630" w:type="dxa"/>
            <w:vMerge w:val="restart"/>
          </w:tcPr>
          <w:p w14:paraId="237A5F4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28A4E1A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Kopiec Ziemia Polaków</w:t>
            </w:r>
          </w:p>
        </w:tc>
        <w:tc>
          <w:tcPr>
            <w:tcW w:w="2163" w:type="dxa"/>
            <w:gridSpan w:val="2"/>
          </w:tcPr>
          <w:p w14:paraId="5871C7D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spalinowe, traktor z kosiarką</w:t>
            </w:r>
          </w:p>
        </w:tc>
        <w:tc>
          <w:tcPr>
            <w:tcW w:w="1782" w:type="dxa"/>
            <w:gridSpan w:val="2"/>
          </w:tcPr>
          <w:p w14:paraId="200C6CD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4955</w:t>
            </w:r>
          </w:p>
        </w:tc>
      </w:tr>
      <w:tr w:rsidR="009C46CE" w:rsidRPr="009C46CE" w14:paraId="6775DC9F" w14:textId="77777777" w:rsidTr="00C30270">
        <w:tc>
          <w:tcPr>
            <w:tcW w:w="630" w:type="dxa"/>
            <w:vMerge/>
          </w:tcPr>
          <w:p w14:paraId="0505E1B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4DB0875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Parking przy kaplicy</w:t>
            </w:r>
          </w:p>
        </w:tc>
        <w:tc>
          <w:tcPr>
            <w:tcW w:w="2163" w:type="dxa"/>
            <w:gridSpan w:val="2"/>
          </w:tcPr>
          <w:p w14:paraId="0843E88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Ciagniczek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303B213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2456</w:t>
            </w:r>
          </w:p>
        </w:tc>
      </w:tr>
      <w:tr w:rsidR="009C46CE" w:rsidRPr="009C46CE" w14:paraId="3A1B6FAA" w14:textId="77777777" w:rsidTr="00C30270">
        <w:tc>
          <w:tcPr>
            <w:tcW w:w="630" w:type="dxa"/>
            <w:vMerge/>
          </w:tcPr>
          <w:p w14:paraId="2F9DAEF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4F4DB5C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Okolice Cyklon</w:t>
            </w:r>
          </w:p>
        </w:tc>
        <w:tc>
          <w:tcPr>
            <w:tcW w:w="2163" w:type="dxa"/>
            <w:gridSpan w:val="2"/>
          </w:tcPr>
          <w:p w14:paraId="7342BBA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6224D56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1600</w:t>
            </w:r>
          </w:p>
        </w:tc>
      </w:tr>
      <w:tr w:rsidR="009C46CE" w:rsidRPr="009C46CE" w14:paraId="4C7CAB58" w14:textId="77777777" w:rsidTr="00C30270">
        <w:tc>
          <w:tcPr>
            <w:tcW w:w="630" w:type="dxa"/>
            <w:vMerge/>
          </w:tcPr>
          <w:p w14:paraId="49979CC8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8667E3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treningowe</w:t>
            </w:r>
          </w:p>
        </w:tc>
        <w:tc>
          <w:tcPr>
            <w:tcW w:w="2163" w:type="dxa"/>
            <w:gridSpan w:val="2"/>
          </w:tcPr>
          <w:p w14:paraId="6F042053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spalinowe, traktor z kosiarką</w:t>
            </w:r>
          </w:p>
        </w:tc>
        <w:tc>
          <w:tcPr>
            <w:tcW w:w="1782" w:type="dxa"/>
            <w:gridSpan w:val="2"/>
          </w:tcPr>
          <w:p w14:paraId="0C58FA08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4000</w:t>
            </w:r>
          </w:p>
        </w:tc>
      </w:tr>
      <w:tr w:rsidR="009C46CE" w:rsidRPr="009C46CE" w14:paraId="435AE5C1" w14:textId="77777777" w:rsidTr="00C30270">
        <w:tc>
          <w:tcPr>
            <w:tcW w:w="630" w:type="dxa"/>
            <w:vMerge/>
          </w:tcPr>
          <w:p w14:paraId="65C62FC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F23B2D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rekreacyjny  działka nr 233/37</w:t>
            </w:r>
          </w:p>
        </w:tc>
        <w:tc>
          <w:tcPr>
            <w:tcW w:w="2163" w:type="dxa"/>
            <w:gridSpan w:val="2"/>
          </w:tcPr>
          <w:p w14:paraId="1790E23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Ciągniczek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2C43E2A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5195</w:t>
            </w:r>
          </w:p>
        </w:tc>
      </w:tr>
      <w:tr w:rsidR="009C46CE" w:rsidRPr="009C46CE" w14:paraId="78430946" w14:textId="77777777" w:rsidTr="00C30270">
        <w:tc>
          <w:tcPr>
            <w:tcW w:w="630" w:type="dxa"/>
            <w:vMerge/>
          </w:tcPr>
          <w:p w14:paraId="112CE2B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202A33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w centrum wsi</w:t>
            </w:r>
          </w:p>
        </w:tc>
        <w:tc>
          <w:tcPr>
            <w:tcW w:w="2163" w:type="dxa"/>
            <w:gridSpan w:val="2"/>
          </w:tcPr>
          <w:p w14:paraId="3A3CE7F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4D9C179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1260</w:t>
            </w:r>
          </w:p>
        </w:tc>
      </w:tr>
      <w:tr w:rsidR="009C46CE" w:rsidRPr="009C46CE" w14:paraId="7AD4684D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3EC7AC7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791" w:type="dxa"/>
            <w:gridSpan w:val="4"/>
          </w:tcPr>
          <w:p w14:paraId="0D2FB8E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Kuczwały</w:t>
            </w:r>
          </w:p>
        </w:tc>
      </w:tr>
      <w:tr w:rsidR="009C46CE" w:rsidRPr="009C46CE" w14:paraId="1CA441E4" w14:textId="77777777" w:rsidTr="00C30270">
        <w:tc>
          <w:tcPr>
            <w:tcW w:w="630" w:type="dxa"/>
            <w:vMerge w:val="restart"/>
          </w:tcPr>
          <w:p w14:paraId="41B246A3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F4CAE0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figurce</w:t>
            </w:r>
          </w:p>
        </w:tc>
        <w:tc>
          <w:tcPr>
            <w:tcW w:w="2163" w:type="dxa"/>
            <w:gridSpan w:val="2"/>
          </w:tcPr>
          <w:p w14:paraId="6BBC77E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3851292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1000</w:t>
            </w:r>
          </w:p>
        </w:tc>
      </w:tr>
      <w:tr w:rsidR="009C46CE" w:rsidRPr="009C46CE" w14:paraId="20345424" w14:textId="77777777" w:rsidTr="00C30270">
        <w:tc>
          <w:tcPr>
            <w:tcW w:w="630" w:type="dxa"/>
            <w:vMerge/>
          </w:tcPr>
          <w:p w14:paraId="64808C5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3293B3A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 wiejskiej</w:t>
            </w:r>
          </w:p>
        </w:tc>
        <w:tc>
          <w:tcPr>
            <w:tcW w:w="2163" w:type="dxa"/>
            <w:gridSpan w:val="2"/>
          </w:tcPr>
          <w:p w14:paraId="675FD84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/kosy spalinowe, </w:t>
            </w: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ciągniczek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62F9B22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4789</w:t>
            </w:r>
          </w:p>
        </w:tc>
      </w:tr>
      <w:tr w:rsidR="009C46CE" w:rsidRPr="009C46CE" w14:paraId="7AD129D4" w14:textId="77777777" w:rsidTr="00C30270">
        <w:tc>
          <w:tcPr>
            <w:tcW w:w="630" w:type="dxa"/>
            <w:vMerge/>
          </w:tcPr>
          <w:p w14:paraId="128CB7F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3B7AD5E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sportowe</w:t>
            </w:r>
          </w:p>
        </w:tc>
        <w:tc>
          <w:tcPr>
            <w:tcW w:w="2163" w:type="dxa"/>
            <w:gridSpan w:val="2"/>
          </w:tcPr>
          <w:p w14:paraId="726DB25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755FE49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5000</w:t>
            </w:r>
          </w:p>
        </w:tc>
      </w:tr>
      <w:tr w:rsidR="009C46CE" w:rsidRPr="009C46CE" w14:paraId="0E13FB15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453E940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791" w:type="dxa"/>
            <w:gridSpan w:val="4"/>
          </w:tcPr>
          <w:p w14:paraId="0CC21E6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Liznowo</w:t>
            </w:r>
          </w:p>
        </w:tc>
      </w:tr>
      <w:tr w:rsidR="009C46CE" w:rsidRPr="009C46CE" w14:paraId="23903AEB" w14:textId="77777777" w:rsidTr="00C30270">
        <w:tc>
          <w:tcPr>
            <w:tcW w:w="630" w:type="dxa"/>
          </w:tcPr>
          <w:p w14:paraId="2F93FC9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B4D196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w centrum wsi</w:t>
            </w:r>
          </w:p>
        </w:tc>
        <w:tc>
          <w:tcPr>
            <w:tcW w:w="2163" w:type="dxa"/>
            <w:gridSpan w:val="2"/>
          </w:tcPr>
          <w:p w14:paraId="37D425E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spalinowe, traktor z kosiarką</w:t>
            </w:r>
          </w:p>
        </w:tc>
        <w:tc>
          <w:tcPr>
            <w:tcW w:w="1782" w:type="dxa"/>
            <w:gridSpan w:val="2"/>
          </w:tcPr>
          <w:p w14:paraId="60BF3CE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5000</w:t>
            </w:r>
          </w:p>
        </w:tc>
      </w:tr>
      <w:tr w:rsidR="009C46CE" w:rsidRPr="009C46CE" w14:paraId="28A7268A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6F310A68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791" w:type="dxa"/>
            <w:gridSpan w:val="4"/>
          </w:tcPr>
          <w:p w14:paraId="47692B1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Mirakowo</w:t>
            </w:r>
          </w:p>
        </w:tc>
      </w:tr>
      <w:tr w:rsidR="009C46CE" w:rsidRPr="009C46CE" w14:paraId="1EF76846" w14:textId="77777777" w:rsidTr="00C30270">
        <w:tc>
          <w:tcPr>
            <w:tcW w:w="630" w:type="dxa"/>
          </w:tcPr>
          <w:p w14:paraId="2F7E486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1AACBA8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Plac zabaw przy PKP</w:t>
            </w:r>
          </w:p>
        </w:tc>
        <w:tc>
          <w:tcPr>
            <w:tcW w:w="2163" w:type="dxa"/>
            <w:gridSpan w:val="2"/>
          </w:tcPr>
          <w:p w14:paraId="6F7D042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2A15BCC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9C46CE" w:rsidRPr="009C46CE" w14:paraId="6D4BD81D" w14:textId="77777777" w:rsidTr="00C30270">
        <w:tc>
          <w:tcPr>
            <w:tcW w:w="630" w:type="dxa"/>
          </w:tcPr>
          <w:p w14:paraId="1467FA5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3FB4B7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sportowe i teren przy pałacu</w:t>
            </w:r>
          </w:p>
        </w:tc>
        <w:tc>
          <w:tcPr>
            <w:tcW w:w="2163" w:type="dxa"/>
            <w:gridSpan w:val="2"/>
          </w:tcPr>
          <w:p w14:paraId="0A8C1EF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spalinowe, traktor z kosiarką</w:t>
            </w:r>
          </w:p>
        </w:tc>
        <w:tc>
          <w:tcPr>
            <w:tcW w:w="1782" w:type="dxa"/>
            <w:gridSpan w:val="2"/>
          </w:tcPr>
          <w:p w14:paraId="3C8C4BF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14100</w:t>
            </w:r>
          </w:p>
        </w:tc>
      </w:tr>
      <w:tr w:rsidR="009C46CE" w:rsidRPr="009C46CE" w14:paraId="4A73E5D9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11AEBB03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791" w:type="dxa"/>
            <w:gridSpan w:val="4"/>
          </w:tcPr>
          <w:p w14:paraId="774919E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Morczyny</w:t>
            </w:r>
          </w:p>
        </w:tc>
      </w:tr>
      <w:tr w:rsidR="009C46CE" w:rsidRPr="009C46CE" w14:paraId="56847C5D" w14:textId="77777777" w:rsidTr="00C30270">
        <w:tc>
          <w:tcPr>
            <w:tcW w:w="630" w:type="dxa"/>
          </w:tcPr>
          <w:p w14:paraId="5B45866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15411B3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sportowe i plac zabaw</w:t>
            </w:r>
          </w:p>
        </w:tc>
        <w:tc>
          <w:tcPr>
            <w:tcW w:w="2163" w:type="dxa"/>
            <w:gridSpan w:val="2"/>
          </w:tcPr>
          <w:p w14:paraId="7DBD0C7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/kosy spalinowe, </w:t>
            </w: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ciągniczek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koszem, traktor z kosiarką</w:t>
            </w:r>
          </w:p>
        </w:tc>
        <w:tc>
          <w:tcPr>
            <w:tcW w:w="1782" w:type="dxa"/>
            <w:gridSpan w:val="2"/>
          </w:tcPr>
          <w:p w14:paraId="589490D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18053</w:t>
            </w:r>
          </w:p>
        </w:tc>
      </w:tr>
      <w:tr w:rsidR="009C46CE" w:rsidRPr="009C46CE" w14:paraId="5463480D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33A3DED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791" w:type="dxa"/>
            <w:gridSpan w:val="4"/>
          </w:tcPr>
          <w:p w14:paraId="30A8BCE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Nawra</w:t>
            </w:r>
          </w:p>
        </w:tc>
      </w:tr>
      <w:tr w:rsidR="009C46CE" w:rsidRPr="009C46CE" w14:paraId="0261FCDC" w14:textId="77777777" w:rsidTr="00C30270">
        <w:tc>
          <w:tcPr>
            <w:tcW w:w="630" w:type="dxa"/>
            <w:vMerge w:val="restart"/>
          </w:tcPr>
          <w:p w14:paraId="7FCFF0A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75090B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Działki za blokami</w:t>
            </w:r>
          </w:p>
        </w:tc>
        <w:tc>
          <w:tcPr>
            <w:tcW w:w="2163" w:type="dxa"/>
            <w:gridSpan w:val="2"/>
          </w:tcPr>
          <w:p w14:paraId="18CC5FC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Traktor z kosiarką</w:t>
            </w:r>
          </w:p>
        </w:tc>
        <w:tc>
          <w:tcPr>
            <w:tcW w:w="1782" w:type="dxa"/>
            <w:gridSpan w:val="2"/>
          </w:tcPr>
          <w:p w14:paraId="7382F79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7000</w:t>
            </w:r>
          </w:p>
        </w:tc>
      </w:tr>
      <w:tr w:rsidR="009C46CE" w:rsidRPr="009C46CE" w14:paraId="12D5C279" w14:textId="77777777" w:rsidTr="00C30270">
        <w:tc>
          <w:tcPr>
            <w:tcW w:w="630" w:type="dxa"/>
            <w:vMerge/>
          </w:tcPr>
          <w:p w14:paraId="042E27A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9B470E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sportowe</w:t>
            </w:r>
          </w:p>
        </w:tc>
        <w:tc>
          <w:tcPr>
            <w:tcW w:w="2163" w:type="dxa"/>
            <w:gridSpan w:val="2"/>
          </w:tcPr>
          <w:p w14:paraId="1A5B93E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Traktor z kosiarką</w:t>
            </w:r>
          </w:p>
        </w:tc>
        <w:tc>
          <w:tcPr>
            <w:tcW w:w="1782" w:type="dxa"/>
            <w:gridSpan w:val="2"/>
          </w:tcPr>
          <w:p w14:paraId="4646527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3161</w:t>
            </w:r>
          </w:p>
        </w:tc>
      </w:tr>
      <w:tr w:rsidR="009C46CE" w:rsidRPr="009C46CE" w14:paraId="759457D2" w14:textId="77777777" w:rsidTr="00C30270">
        <w:tc>
          <w:tcPr>
            <w:tcW w:w="630" w:type="dxa"/>
            <w:vMerge/>
          </w:tcPr>
          <w:p w14:paraId="2D92546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1BBDE7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Centrum wsi</w:t>
            </w:r>
          </w:p>
        </w:tc>
        <w:tc>
          <w:tcPr>
            <w:tcW w:w="2163" w:type="dxa"/>
            <w:gridSpan w:val="2"/>
          </w:tcPr>
          <w:p w14:paraId="7F522AC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/kosy spalinowe, </w:t>
            </w: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ciągniczek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0E412E2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5000</w:t>
            </w:r>
          </w:p>
        </w:tc>
      </w:tr>
      <w:tr w:rsidR="009C46CE" w:rsidRPr="009C46CE" w14:paraId="1C9CE796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56FA025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791" w:type="dxa"/>
            <w:gridSpan w:val="4"/>
          </w:tcPr>
          <w:p w14:paraId="5038583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Nowa Chełmża</w:t>
            </w:r>
          </w:p>
        </w:tc>
      </w:tr>
      <w:tr w:rsidR="009C46CE" w:rsidRPr="009C46CE" w14:paraId="669B79A8" w14:textId="77777777" w:rsidTr="00C30270">
        <w:tc>
          <w:tcPr>
            <w:tcW w:w="630" w:type="dxa"/>
            <w:vMerge w:val="restart"/>
          </w:tcPr>
          <w:p w14:paraId="4A6D226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7CDE378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Plac zabaw PGR</w:t>
            </w:r>
          </w:p>
        </w:tc>
        <w:tc>
          <w:tcPr>
            <w:tcW w:w="2163" w:type="dxa"/>
            <w:gridSpan w:val="2"/>
          </w:tcPr>
          <w:p w14:paraId="109C5DD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59C7F1F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250</w:t>
            </w:r>
          </w:p>
        </w:tc>
      </w:tr>
      <w:tr w:rsidR="009C46CE" w:rsidRPr="009C46CE" w14:paraId="6553D38F" w14:textId="77777777" w:rsidTr="00C30270">
        <w:tc>
          <w:tcPr>
            <w:tcW w:w="630" w:type="dxa"/>
            <w:vMerge/>
          </w:tcPr>
          <w:p w14:paraId="759720C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41D28BE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Plac Zabaw ul. Szczypiorskiego 4</w:t>
            </w:r>
          </w:p>
        </w:tc>
        <w:tc>
          <w:tcPr>
            <w:tcW w:w="2163" w:type="dxa"/>
            <w:gridSpan w:val="2"/>
          </w:tcPr>
          <w:p w14:paraId="454EDE23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7DACB2C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250</w:t>
            </w:r>
          </w:p>
        </w:tc>
      </w:tr>
      <w:tr w:rsidR="009C46CE" w:rsidRPr="009C46CE" w14:paraId="01695797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5BE80F9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791" w:type="dxa"/>
            <w:gridSpan w:val="4"/>
          </w:tcPr>
          <w:p w14:paraId="70AB9468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Pluskowęsy</w:t>
            </w:r>
          </w:p>
        </w:tc>
      </w:tr>
      <w:tr w:rsidR="009C46CE" w:rsidRPr="009C46CE" w14:paraId="1134D6AE" w14:textId="77777777" w:rsidTr="00C30270">
        <w:tc>
          <w:tcPr>
            <w:tcW w:w="630" w:type="dxa"/>
            <w:vMerge w:val="restart"/>
          </w:tcPr>
          <w:p w14:paraId="4151EE6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F34E31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Orliku</w:t>
            </w:r>
          </w:p>
        </w:tc>
        <w:tc>
          <w:tcPr>
            <w:tcW w:w="2163" w:type="dxa"/>
            <w:gridSpan w:val="2"/>
          </w:tcPr>
          <w:p w14:paraId="2AF94C6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38F45A3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9C46CE" w:rsidRPr="009C46CE" w14:paraId="12DBED06" w14:textId="77777777" w:rsidTr="00C30270">
        <w:tc>
          <w:tcPr>
            <w:tcW w:w="630" w:type="dxa"/>
            <w:vMerge/>
          </w:tcPr>
          <w:p w14:paraId="331C92A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A31CD8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Centrum wsi</w:t>
            </w:r>
          </w:p>
        </w:tc>
        <w:tc>
          <w:tcPr>
            <w:tcW w:w="2163" w:type="dxa"/>
            <w:gridSpan w:val="2"/>
          </w:tcPr>
          <w:p w14:paraId="13A79AB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/kosy spalinowe, </w:t>
            </w: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ciągniczek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1FE798C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16800</w:t>
            </w:r>
          </w:p>
        </w:tc>
      </w:tr>
      <w:tr w:rsidR="009C46CE" w:rsidRPr="009C46CE" w14:paraId="071BEEC9" w14:textId="77777777" w:rsidTr="00C30270">
        <w:tc>
          <w:tcPr>
            <w:tcW w:w="630" w:type="dxa"/>
            <w:vMerge/>
          </w:tcPr>
          <w:p w14:paraId="1A20A88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1EE9A2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Droga do pałacu</w:t>
            </w:r>
          </w:p>
        </w:tc>
        <w:tc>
          <w:tcPr>
            <w:tcW w:w="2163" w:type="dxa"/>
            <w:gridSpan w:val="2"/>
          </w:tcPr>
          <w:p w14:paraId="699D038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spalinowe, traktor z kosiarką</w:t>
            </w:r>
          </w:p>
        </w:tc>
        <w:tc>
          <w:tcPr>
            <w:tcW w:w="1782" w:type="dxa"/>
            <w:gridSpan w:val="2"/>
          </w:tcPr>
          <w:p w14:paraId="479DADA8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300</w:t>
            </w:r>
          </w:p>
        </w:tc>
      </w:tr>
      <w:tr w:rsidR="009C46CE" w:rsidRPr="009C46CE" w14:paraId="7AA1FCD5" w14:textId="77777777" w:rsidTr="00C30270">
        <w:tc>
          <w:tcPr>
            <w:tcW w:w="630" w:type="dxa"/>
            <w:vMerge/>
          </w:tcPr>
          <w:p w14:paraId="55A445F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1A1C463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 wiejskiej</w:t>
            </w:r>
          </w:p>
        </w:tc>
        <w:tc>
          <w:tcPr>
            <w:tcW w:w="2163" w:type="dxa"/>
            <w:gridSpan w:val="2"/>
          </w:tcPr>
          <w:p w14:paraId="49BE2B4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1F90373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</w:t>
            </w:r>
          </w:p>
        </w:tc>
      </w:tr>
      <w:tr w:rsidR="009C46CE" w:rsidRPr="009C46CE" w14:paraId="31345971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336D73C3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791" w:type="dxa"/>
            <w:gridSpan w:val="4"/>
          </w:tcPr>
          <w:p w14:paraId="08FEC76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Skąpe</w:t>
            </w:r>
          </w:p>
        </w:tc>
      </w:tr>
      <w:tr w:rsidR="009C46CE" w:rsidRPr="009C46CE" w14:paraId="0D32848E" w14:textId="77777777" w:rsidTr="00C30270">
        <w:tc>
          <w:tcPr>
            <w:tcW w:w="630" w:type="dxa"/>
            <w:vMerge w:val="restart"/>
          </w:tcPr>
          <w:p w14:paraId="4057FF2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AE4FA8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Cmentarz ewangelicki</w:t>
            </w:r>
          </w:p>
        </w:tc>
        <w:tc>
          <w:tcPr>
            <w:tcW w:w="2163" w:type="dxa"/>
            <w:gridSpan w:val="2"/>
          </w:tcPr>
          <w:p w14:paraId="0D6BC1B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79F37DE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9C46CE" w:rsidRPr="009C46CE" w14:paraId="7B4BA99A" w14:textId="77777777" w:rsidTr="00C30270">
        <w:tc>
          <w:tcPr>
            <w:tcW w:w="630" w:type="dxa"/>
            <w:vMerge/>
          </w:tcPr>
          <w:p w14:paraId="6613E98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24F2540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Centrum wsi</w:t>
            </w:r>
          </w:p>
        </w:tc>
        <w:tc>
          <w:tcPr>
            <w:tcW w:w="2163" w:type="dxa"/>
            <w:gridSpan w:val="2"/>
          </w:tcPr>
          <w:p w14:paraId="7F8F748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spalinowe, traktor z kosiarką</w:t>
            </w:r>
          </w:p>
        </w:tc>
        <w:tc>
          <w:tcPr>
            <w:tcW w:w="1782" w:type="dxa"/>
            <w:gridSpan w:val="2"/>
          </w:tcPr>
          <w:p w14:paraId="3D7637E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22200</w:t>
            </w:r>
          </w:p>
        </w:tc>
      </w:tr>
      <w:tr w:rsidR="009C46CE" w:rsidRPr="009C46CE" w14:paraId="37579A87" w14:textId="77777777" w:rsidTr="00C30270">
        <w:tc>
          <w:tcPr>
            <w:tcW w:w="630" w:type="dxa"/>
            <w:vMerge/>
          </w:tcPr>
          <w:p w14:paraId="20B66F7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11DFA95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szkole</w:t>
            </w:r>
          </w:p>
        </w:tc>
        <w:tc>
          <w:tcPr>
            <w:tcW w:w="2163" w:type="dxa"/>
            <w:gridSpan w:val="2"/>
          </w:tcPr>
          <w:p w14:paraId="4C6F1D8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5DCDB2F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</w:t>
            </w:r>
          </w:p>
        </w:tc>
      </w:tr>
      <w:tr w:rsidR="00C30270" w:rsidRPr="009C46CE" w14:paraId="3E2DF05A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55E66064" w14:textId="283C8402" w:rsidR="00C30270" w:rsidRPr="009C46CE" w:rsidRDefault="00C30270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791" w:type="dxa"/>
            <w:gridSpan w:val="4"/>
          </w:tcPr>
          <w:p w14:paraId="020CBFFD" w14:textId="1C56C6B8" w:rsidR="00C30270" w:rsidRPr="009C46CE" w:rsidRDefault="00C30270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Sławkowo</w:t>
            </w:r>
          </w:p>
        </w:tc>
      </w:tr>
      <w:tr w:rsidR="00C30270" w:rsidRPr="009C46CE" w14:paraId="55718CC5" w14:textId="77777777" w:rsidTr="00AD6931">
        <w:trPr>
          <w:gridAfter w:val="1"/>
          <w:wAfter w:w="62" w:type="dxa"/>
        </w:trPr>
        <w:tc>
          <w:tcPr>
            <w:tcW w:w="630" w:type="dxa"/>
          </w:tcPr>
          <w:p w14:paraId="7596F1AE" w14:textId="77777777" w:rsidR="00C30270" w:rsidRDefault="00C30270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343434E6" w14:textId="5B899C66" w:rsidR="00C30270" w:rsidRDefault="00251244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placu zabaw</w:t>
            </w:r>
          </w:p>
        </w:tc>
        <w:tc>
          <w:tcPr>
            <w:tcW w:w="2099" w:type="dxa"/>
          </w:tcPr>
          <w:p w14:paraId="51DE194B" w14:textId="52E668D6" w:rsidR="00C30270" w:rsidRDefault="00251244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 kosy spalinowe</w:t>
            </w:r>
          </w:p>
        </w:tc>
        <w:tc>
          <w:tcPr>
            <w:tcW w:w="1784" w:type="dxa"/>
            <w:gridSpan w:val="2"/>
          </w:tcPr>
          <w:p w14:paraId="3AC29241" w14:textId="6067FFD7" w:rsidR="00C30270" w:rsidRDefault="00251244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570</w:t>
            </w:r>
          </w:p>
        </w:tc>
      </w:tr>
      <w:tr w:rsidR="009C46CE" w:rsidRPr="009C46CE" w14:paraId="248E34C1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36CFFCFE" w14:textId="48123478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C3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91" w:type="dxa"/>
            <w:gridSpan w:val="4"/>
          </w:tcPr>
          <w:p w14:paraId="64296ED8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Strużal</w:t>
            </w:r>
            <w:proofErr w:type="spellEnd"/>
          </w:p>
        </w:tc>
      </w:tr>
      <w:tr w:rsidR="009C46CE" w:rsidRPr="009C46CE" w14:paraId="6851BBFC" w14:textId="77777777" w:rsidTr="00C30270">
        <w:tc>
          <w:tcPr>
            <w:tcW w:w="630" w:type="dxa"/>
          </w:tcPr>
          <w:p w14:paraId="7E8A933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253FCE8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nad jeziorem</w:t>
            </w:r>
          </w:p>
        </w:tc>
        <w:tc>
          <w:tcPr>
            <w:tcW w:w="2163" w:type="dxa"/>
            <w:gridSpan w:val="2"/>
          </w:tcPr>
          <w:p w14:paraId="1BE1CCA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40751FC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1871</w:t>
            </w:r>
          </w:p>
        </w:tc>
      </w:tr>
      <w:tr w:rsidR="009C46CE" w:rsidRPr="009C46CE" w14:paraId="049B01A2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22A59B73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791" w:type="dxa"/>
            <w:gridSpan w:val="4"/>
          </w:tcPr>
          <w:p w14:paraId="464949A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Szerokopas</w:t>
            </w:r>
          </w:p>
        </w:tc>
      </w:tr>
      <w:tr w:rsidR="009C46CE" w:rsidRPr="009C46CE" w14:paraId="43A60412" w14:textId="77777777" w:rsidTr="00C30270">
        <w:tc>
          <w:tcPr>
            <w:tcW w:w="630" w:type="dxa"/>
          </w:tcPr>
          <w:p w14:paraId="499A4A4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3F20D9B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 wiejskiej</w:t>
            </w:r>
          </w:p>
        </w:tc>
        <w:tc>
          <w:tcPr>
            <w:tcW w:w="2163" w:type="dxa"/>
            <w:gridSpan w:val="2"/>
          </w:tcPr>
          <w:p w14:paraId="6A4C28D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spalinowe, traktor z kosiarką</w:t>
            </w:r>
          </w:p>
        </w:tc>
        <w:tc>
          <w:tcPr>
            <w:tcW w:w="1782" w:type="dxa"/>
            <w:gridSpan w:val="2"/>
          </w:tcPr>
          <w:p w14:paraId="06C80CF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2353</w:t>
            </w:r>
          </w:p>
        </w:tc>
      </w:tr>
      <w:tr w:rsidR="009C46CE" w:rsidRPr="009C46CE" w14:paraId="1DE4BAAE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52F7040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791" w:type="dxa"/>
            <w:gridSpan w:val="4"/>
          </w:tcPr>
          <w:p w14:paraId="6963349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Świętosław</w:t>
            </w:r>
          </w:p>
        </w:tc>
      </w:tr>
      <w:tr w:rsidR="009C46CE" w:rsidRPr="009C46CE" w14:paraId="78D13D97" w14:textId="77777777" w:rsidTr="00C30270">
        <w:tc>
          <w:tcPr>
            <w:tcW w:w="630" w:type="dxa"/>
          </w:tcPr>
          <w:p w14:paraId="6ADA5F6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68BDDF8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 wiejskiej</w:t>
            </w:r>
          </w:p>
        </w:tc>
        <w:tc>
          <w:tcPr>
            <w:tcW w:w="2163" w:type="dxa"/>
            <w:gridSpan w:val="2"/>
          </w:tcPr>
          <w:p w14:paraId="4ECF5938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/kosy spalinowe, traktor z kosiarką </w:t>
            </w:r>
          </w:p>
        </w:tc>
        <w:tc>
          <w:tcPr>
            <w:tcW w:w="1782" w:type="dxa"/>
            <w:gridSpan w:val="2"/>
          </w:tcPr>
          <w:p w14:paraId="039EA94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3396</w:t>
            </w:r>
          </w:p>
        </w:tc>
      </w:tr>
      <w:tr w:rsidR="009C46CE" w:rsidRPr="009C46CE" w14:paraId="6ABA8EEC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0E34D58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791" w:type="dxa"/>
            <w:gridSpan w:val="4"/>
          </w:tcPr>
          <w:p w14:paraId="1BF03F5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Bocień</w:t>
            </w:r>
          </w:p>
        </w:tc>
      </w:tr>
      <w:tr w:rsidR="009C46CE" w:rsidRPr="009C46CE" w14:paraId="197DBAE0" w14:textId="77777777" w:rsidTr="00C30270">
        <w:tc>
          <w:tcPr>
            <w:tcW w:w="630" w:type="dxa"/>
          </w:tcPr>
          <w:p w14:paraId="1209D4E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1E3A056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sportowe</w:t>
            </w:r>
          </w:p>
        </w:tc>
        <w:tc>
          <w:tcPr>
            <w:tcW w:w="2163" w:type="dxa"/>
            <w:gridSpan w:val="2"/>
          </w:tcPr>
          <w:p w14:paraId="32EE059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Ciągniczek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7058CB5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4133</w:t>
            </w:r>
          </w:p>
        </w:tc>
      </w:tr>
      <w:tr w:rsidR="009C46CE" w:rsidRPr="009C46CE" w14:paraId="4E4FFB48" w14:textId="77777777" w:rsidTr="00C30270">
        <w:tc>
          <w:tcPr>
            <w:tcW w:w="630" w:type="dxa"/>
          </w:tcPr>
          <w:p w14:paraId="0776D70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522FA9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 wiejskiej</w:t>
            </w:r>
          </w:p>
        </w:tc>
        <w:tc>
          <w:tcPr>
            <w:tcW w:w="2163" w:type="dxa"/>
            <w:gridSpan w:val="2"/>
          </w:tcPr>
          <w:p w14:paraId="59F503D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27A05E5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300</w:t>
            </w:r>
          </w:p>
        </w:tc>
      </w:tr>
      <w:tr w:rsidR="00C30270" w:rsidRPr="009C46CE" w14:paraId="2F9777A1" w14:textId="77777777" w:rsidTr="00C30270">
        <w:tc>
          <w:tcPr>
            <w:tcW w:w="630" w:type="dxa"/>
          </w:tcPr>
          <w:p w14:paraId="29E9094F" w14:textId="77777777" w:rsidR="00C30270" w:rsidRPr="009C46CE" w:rsidRDefault="00C30270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C16DE02" w14:textId="727F7060" w:rsidR="00C30270" w:rsidRPr="009C46CE" w:rsidRDefault="00C30270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pomniku</w:t>
            </w:r>
          </w:p>
        </w:tc>
        <w:tc>
          <w:tcPr>
            <w:tcW w:w="2163" w:type="dxa"/>
            <w:gridSpan w:val="2"/>
          </w:tcPr>
          <w:p w14:paraId="444FE96A" w14:textId="627217DF" w:rsidR="00C30270" w:rsidRPr="009C46CE" w:rsidRDefault="00C30270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 kosy spalinowe</w:t>
            </w:r>
          </w:p>
        </w:tc>
        <w:tc>
          <w:tcPr>
            <w:tcW w:w="1782" w:type="dxa"/>
            <w:gridSpan w:val="2"/>
          </w:tcPr>
          <w:p w14:paraId="48BA568F" w14:textId="0426B20F" w:rsidR="00C30270" w:rsidRPr="009C46CE" w:rsidRDefault="00AD6931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3000</w:t>
            </w:r>
          </w:p>
        </w:tc>
      </w:tr>
      <w:tr w:rsidR="009C46CE" w:rsidRPr="009C46CE" w14:paraId="16BD4482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6D67E48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6791" w:type="dxa"/>
            <w:gridSpan w:val="4"/>
          </w:tcPr>
          <w:p w14:paraId="45B6F40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Windak</w:t>
            </w:r>
          </w:p>
        </w:tc>
      </w:tr>
      <w:tr w:rsidR="009C46CE" w:rsidRPr="009C46CE" w14:paraId="3EABA739" w14:textId="77777777" w:rsidTr="00C30270">
        <w:tc>
          <w:tcPr>
            <w:tcW w:w="630" w:type="dxa"/>
          </w:tcPr>
          <w:p w14:paraId="75F9E20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E61063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nowej świetlicy</w:t>
            </w:r>
          </w:p>
        </w:tc>
        <w:tc>
          <w:tcPr>
            <w:tcW w:w="2163" w:type="dxa"/>
            <w:gridSpan w:val="2"/>
          </w:tcPr>
          <w:p w14:paraId="3B38B743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spalinowe, traktor z kosiarką</w:t>
            </w:r>
          </w:p>
        </w:tc>
        <w:tc>
          <w:tcPr>
            <w:tcW w:w="1782" w:type="dxa"/>
            <w:gridSpan w:val="2"/>
          </w:tcPr>
          <w:p w14:paraId="09DB572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3201</w:t>
            </w:r>
          </w:p>
        </w:tc>
      </w:tr>
      <w:tr w:rsidR="009C46CE" w:rsidRPr="009C46CE" w14:paraId="08CE634A" w14:textId="77777777" w:rsidTr="00C30270">
        <w:tc>
          <w:tcPr>
            <w:tcW w:w="630" w:type="dxa"/>
          </w:tcPr>
          <w:p w14:paraId="5A3AFBB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23D681C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trójkąt</w:t>
            </w:r>
          </w:p>
        </w:tc>
        <w:tc>
          <w:tcPr>
            <w:tcW w:w="2163" w:type="dxa"/>
            <w:gridSpan w:val="2"/>
          </w:tcPr>
          <w:p w14:paraId="773E80C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33DEE39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2000</w:t>
            </w:r>
          </w:p>
        </w:tc>
      </w:tr>
      <w:tr w:rsidR="009C46CE" w:rsidRPr="009C46CE" w14:paraId="7CA6F78B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70C3C74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791" w:type="dxa"/>
            <w:gridSpan w:val="4"/>
          </w:tcPr>
          <w:p w14:paraId="21C0CDE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Zajączkowo</w:t>
            </w:r>
          </w:p>
        </w:tc>
      </w:tr>
      <w:tr w:rsidR="009C46CE" w:rsidRPr="009C46CE" w14:paraId="5EE70DC8" w14:textId="77777777" w:rsidTr="00C30270">
        <w:tc>
          <w:tcPr>
            <w:tcW w:w="630" w:type="dxa"/>
            <w:vMerge w:val="restart"/>
          </w:tcPr>
          <w:p w14:paraId="2C73824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65A0ED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w centrum wsi</w:t>
            </w:r>
          </w:p>
        </w:tc>
        <w:tc>
          <w:tcPr>
            <w:tcW w:w="2163" w:type="dxa"/>
            <w:gridSpan w:val="2"/>
          </w:tcPr>
          <w:p w14:paraId="27F87CF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spalinowe, traktor z kosiarką</w:t>
            </w:r>
          </w:p>
        </w:tc>
        <w:tc>
          <w:tcPr>
            <w:tcW w:w="1782" w:type="dxa"/>
            <w:gridSpan w:val="2"/>
          </w:tcPr>
          <w:p w14:paraId="02DFCDC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3300</w:t>
            </w:r>
          </w:p>
        </w:tc>
      </w:tr>
      <w:tr w:rsidR="009C46CE" w:rsidRPr="009C46CE" w14:paraId="2FA2FC3B" w14:textId="77777777" w:rsidTr="00C30270">
        <w:tc>
          <w:tcPr>
            <w:tcW w:w="630" w:type="dxa"/>
            <w:vMerge/>
          </w:tcPr>
          <w:p w14:paraId="6108A978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245A3C1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ruinach</w:t>
            </w:r>
          </w:p>
        </w:tc>
        <w:tc>
          <w:tcPr>
            <w:tcW w:w="2163" w:type="dxa"/>
            <w:gridSpan w:val="2"/>
          </w:tcPr>
          <w:p w14:paraId="34BFC32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3BAE7A9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1500</w:t>
            </w:r>
          </w:p>
        </w:tc>
      </w:tr>
      <w:tr w:rsidR="009C46CE" w:rsidRPr="009C46CE" w14:paraId="45A9EBEF" w14:textId="77777777" w:rsidTr="00C30270">
        <w:tc>
          <w:tcPr>
            <w:tcW w:w="630" w:type="dxa"/>
            <w:vMerge/>
          </w:tcPr>
          <w:p w14:paraId="1AB32E7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70951B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remizie</w:t>
            </w:r>
          </w:p>
        </w:tc>
        <w:tc>
          <w:tcPr>
            <w:tcW w:w="2163" w:type="dxa"/>
            <w:gridSpan w:val="2"/>
          </w:tcPr>
          <w:p w14:paraId="6B90707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Traktor z kosiarką</w:t>
            </w:r>
          </w:p>
        </w:tc>
        <w:tc>
          <w:tcPr>
            <w:tcW w:w="1782" w:type="dxa"/>
            <w:gridSpan w:val="2"/>
          </w:tcPr>
          <w:p w14:paraId="1F3815D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3095</w:t>
            </w:r>
          </w:p>
        </w:tc>
      </w:tr>
      <w:tr w:rsidR="009C46CE" w:rsidRPr="009C46CE" w14:paraId="2C05AFC8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22CD171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6791" w:type="dxa"/>
            <w:gridSpan w:val="4"/>
          </w:tcPr>
          <w:p w14:paraId="30FB1948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Zalesie</w:t>
            </w:r>
          </w:p>
        </w:tc>
      </w:tr>
      <w:tr w:rsidR="009C46CE" w:rsidRPr="009C46CE" w14:paraId="62402B5E" w14:textId="77777777" w:rsidTr="00C30270">
        <w:tc>
          <w:tcPr>
            <w:tcW w:w="630" w:type="dxa"/>
            <w:vMerge w:val="restart"/>
          </w:tcPr>
          <w:p w14:paraId="7135503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25532F8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cypel</w:t>
            </w:r>
          </w:p>
        </w:tc>
        <w:tc>
          <w:tcPr>
            <w:tcW w:w="2163" w:type="dxa"/>
            <w:gridSpan w:val="2"/>
          </w:tcPr>
          <w:p w14:paraId="035387C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spalinowe, traktor z kosiarką</w:t>
            </w:r>
          </w:p>
        </w:tc>
        <w:tc>
          <w:tcPr>
            <w:tcW w:w="1782" w:type="dxa"/>
            <w:gridSpan w:val="2"/>
          </w:tcPr>
          <w:p w14:paraId="368D353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5000</w:t>
            </w:r>
          </w:p>
        </w:tc>
      </w:tr>
      <w:tr w:rsidR="009C46CE" w:rsidRPr="009C46CE" w14:paraId="2D5414CD" w14:textId="77777777" w:rsidTr="00C30270">
        <w:tc>
          <w:tcPr>
            <w:tcW w:w="630" w:type="dxa"/>
            <w:vMerge/>
          </w:tcPr>
          <w:p w14:paraId="52CCAD8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112B1CD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Cypel polana</w:t>
            </w:r>
          </w:p>
        </w:tc>
        <w:tc>
          <w:tcPr>
            <w:tcW w:w="2163" w:type="dxa"/>
            <w:gridSpan w:val="2"/>
          </w:tcPr>
          <w:p w14:paraId="3DFD5DE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Traktor z kosiarką</w:t>
            </w:r>
          </w:p>
        </w:tc>
        <w:tc>
          <w:tcPr>
            <w:tcW w:w="1782" w:type="dxa"/>
            <w:gridSpan w:val="2"/>
          </w:tcPr>
          <w:p w14:paraId="3C08814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12000</w:t>
            </w:r>
          </w:p>
        </w:tc>
      </w:tr>
      <w:tr w:rsidR="009C46CE" w:rsidRPr="009C46CE" w14:paraId="6ED3402D" w14:textId="77777777" w:rsidTr="00C30270">
        <w:tc>
          <w:tcPr>
            <w:tcW w:w="630" w:type="dxa"/>
            <w:vMerge/>
          </w:tcPr>
          <w:p w14:paraId="0DAEC30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47DCDF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Ośrodek Zalesie</w:t>
            </w:r>
          </w:p>
        </w:tc>
        <w:tc>
          <w:tcPr>
            <w:tcW w:w="2163" w:type="dxa"/>
            <w:gridSpan w:val="2"/>
          </w:tcPr>
          <w:p w14:paraId="695393C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4659670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20000</w:t>
            </w:r>
          </w:p>
        </w:tc>
      </w:tr>
      <w:tr w:rsidR="009C46CE" w:rsidRPr="009C46CE" w14:paraId="70D083C2" w14:textId="77777777" w:rsidTr="00C30270">
        <w:tc>
          <w:tcPr>
            <w:tcW w:w="630" w:type="dxa"/>
            <w:vMerge/>
          </w:tcPr>
          <w:p w14:paraId="3951F21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17C20E7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w centrum z terenem przyległym</w:t>
            </w:r>
          </w:p>
        </w:tc>
        <w:tc>
          <w:tcPr>
            <w:tcW w:w="2163" w:type="dxa"/>
            <w:gridSpan w:val="2"/>
          </w:tcPr>
          <w:p w14:paraId="0AB0B89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/kosy spalinowe, </w:t>
            </w: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ciągniczek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38A6C49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8900</w:t>
            </w:r>
          </w:p>
        </w:tc>
      </w:tr>
      <w:tr w:rsidR="009C46CE" w:rsidRPr="009C46CE" w14:paraId="743CF69A" w14:textId="77777777" w:rsidTr="00C30270">
        <w:tc>
          <w:tcPr>
            <w:tcW w:w="630" w:type="dxa"/>
          </w:tcPr>
          <w:p w14:paraId="0A5B9E7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7DA1D5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Cypel ścieżka</w:t>
            </w:r>
          </w:p>
        </w:tc>
        <w:tc>
          <w:tcPr>
            <w:tcW w:w="2163" w:type="dxa"/>
            <w:gridSpan w:val="2"/>
          </w:tcPr>
          <w:p w14:paraId="05A510C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/kosy spalinowe </w:t>
            </w:r>
          </w:p>
        </w:tc>
        <w:tc>
          <w:tcPr>
            <w:tcW w:w="1782" w:type="dxa"/>
            <w:gridSpan w:val="2"/>
          </w:tcPr>
          <w:p w14:paraId="2880E77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8000</w:t>
            </w:r>
          </w:p>
        </w:tc>
      </w:tr>
      <w:tr w:rsidR="009C46CE" w:rsidRPr="009C46CE" w14:paraId="31BA183D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61CD767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6791" w:type="dxa"/>
            <w:gridSpan w:val="4"/>
          </w:tcPr>
          <w:p w14:paraId="2247A60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Zelgno</w:t>
            </w:r>
          </w:p>
        </w:tc>
      </w:tr>
      <w:tr w:rsidR="009C46CE" w:rsidRPr="009C46CE" w14:paraId="6BA63237" w14:textId="77777777" w:rsidTr="00C30270">
        <w:tc>
          <w:tcPr>
            <w:tcW w:w="630" w:type="dxa"/>
            <w:vMerge w:val="restart"/>
          </w:tcPr>
          <w:p w14:paraId="4B40BBF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D78E55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starej bibliotece</w:t>
            </w:r>
          </w:p>
        </w:tc>
        <w:tc>
          <w:tcPr>
            <w:tcW w:w="2163" w:type="dxa"/>
            <w:gridSpan w:val="2"/>
          </w:tcPr>
          <w:p w14:paraId="72028A2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6679D9D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1543</w:t>
            </w:r>
          </w:p>
        </w:tc>
      </w:tr>
      <w:tr w:rsidR="009C46CE" w:rsidRPr="009C46CE" w14:paraId="660FB930" w14:textId="77777777" w:rsidTr="00C30270">
        <w:tc>
          <w:tcPr>
            <w:tcW w:w="630" w:type="dxa"/>
            <w:vMerge/>
          </w:tcPr>
          <w:p w14:paraId="61E15B8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1D80DAC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remizie OSP</w:t>
            </w:r>
          </w:p>
        </w:tc>
        <w:tc>
          <w:tcPr>
            <w:tcW w:w="2163" w:type="dxa"/>
            <w:gridSpan w:val="2"/>
          </w:tcPr>
          <w:p w14:paraId="7354E4F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1AE1DE0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1267</w:t>
            </w:r>
          </w:p>
        </w:tc>
      </w:tr>
      <w:tr w:rsidR="009C46CE" w:rsidRPr="009C46CE" w14:paraId="30552DDC" w14:textId="77777777" w:rsidTr="00C30270">
        <w:tc>
          <w:tcPr>
            <w:tcW w:w="630" w:type="dxa"/>
            <w:vMerge/>
          </w:tcPr>
          <w:p w14:paraId="04404FF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32477A7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 wiejskiej</w:t>
            </w:r>
          </w:p>
        </w:tc>
        <w:tc>
          <w:tcPr>
            <w:tcW w:w="2163" w:type="dxa"/>
            <w:gridSpan w:val="2"/>
          </w:tcPr>
          <w:p w14:paraId="7B30E2C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1D786F5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9046</w:t>
            </w:r>
          </w:p>
        </w:tc>
      </w:tr>
      <w:tr w:rsidR="009C46CE" w:rsidRPr="009C46CE" w14:paraId="3DCD119D" w14:textId="77777777" w:rsidTr="00C30270">
        <w:tc>
          <w:tcPr>
            <w:tcW w:w="630" w:type="dxa"/>
            <w:vMerge/>
          </w:tcPr>
          <w:p w14:paraId="4ECD1A0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2D6D495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Cmentarz ewangelicki</w:t>
            </w:r>
          </w:p>
        </w:tc>
        <w:tc>
          <w:tcPr>
            <w:tcW w:w="2163" w:type="dxa"/>
            <w:gridSpan w:val="2"/>
          </w:tcPr>
          <w:p w14:paraId="54A3D95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2CD68C3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2900</w:t>
            </w:r>
          </w:p>
        </w:tc>
      </w:tr>
      <w:tr w:rsidR="00251244" w:rsidRPr="009C46CE" w14:paraId="43338632" w14:textId="77777777" w:rsidTr="00C30270">
        <w:tc>
          <w:tcPr>
            <w:tcW w:w="630" w:type="dxa"/>
          </w:tcPr>
          <w:p w14:paraId="1AAD7EB3" w14:textId="77777777" w:rsidR="00251244" w:rsidRPr="009C46CE" w:rsidRDefault="00251244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CE253ED" w14:textId="58B03A7A" w:rsidR="00251244" w:rsidRPr="009C46CE" w:rsidRDefault="00251244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 budynku nr 16</w:t>
            </w:r>
          </w:p>
        </w:tc>
        <w:tc>
          <w:tcPr>
            <w:tcW w:w="2163" w:type="dxa"/>
            <w:gridSpan w:val="2"/>
          </w:tcPr>
          <w:p w14:paraId="61BA55BB" w14:textId="589E12DC" w:rsidR="00251244" w:rsidRPr="009C46CE" w:rsidRDefault="00251244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 kosy spalinowe</w:t>
            </w:r>
          </w:p>
        </w:tc>
        <w:tc>
          <w:tcPr>
            <w:tcW w:w="1782" w:type="dxa"/>
            <w:gridSpan w:val="2"/>
          </w:tcPr>
          <w:p w14:paraId="4477CE56" w14:textId="2C08B1B7" w:rsidR="00251244" w:rsidRPr="009C46CE" w:rsidRDefault="00251244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356</w:t>
            </w:r>
          </w:p>
        </w:tc>
      </w:tr>
      <w:tr w:rsidR="009C46CE" w:rsidRPr="009C46CE" w14:paraId="5ACF3AB3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7F29776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6791" w:type="dxa"/>
            <w:gridSpan w:val="4"/>
          </w:tcPr>
          <w:p w14:paraId="74D642D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Miejsca pamięci</w:t>
            </w:r>
          </w:p>
        </w:tc>
      </w:tr>
      <w:tr w:rsidR="009C46CE" w:rsidRPr="009C46CE" w14:paraId="0C3288E8" w14:textId="77777777" w:rsidTr="00C30270">
        <w:tc>
          <w:tcPr>
            <w:tcW w:w="630" w:type="dxa"/>
          </w:tcPr>
          <w:p w14:paraId="5B0BC3F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D69938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Kiełbasin</w:t>
            </w:r>
          </w:p>
        </w:tc>
        <w:tc>
          <w:tcPr>
            <w:tcW w:w="2163" w:type="dxa"/>
            <w:gridSpan w:val="2"/>
          </w:tcPr>
          <w:p w14:paraId="064D6FB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63C4B3C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9C46CE" w:rsidRPr="009C46CE" w14:paraId="65AF678E" w14:textId="77777777" w:rsidTr="00C30270">
        <w:tc>
          <w:tcPr>
            <w:tcW w:w="630" w:type="dxa"/>
          </w:tcPr>
          <w:p w14:paraId="09BAE00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13266A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Grodno</w:t>
            </w:r>
          </w:p>
        </w:tc>
        <w:tc>
          <w:tcPr>
            <w:tcW w:w="2163" w:type="dxa"/>
            <w:gridSpan w:val="2"/>
          </w:tcPr>
          <w:p w14:paraId="65981DC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17BA6B3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</w:tr>
    </w:tbl>
    <w:p w14:paraId="0CD1051D" w14:textId="77777777" w:rsidR="004D5F9C" w:rsidRPr="00716683" w:rsidRDefault="004D5F9C" w:rsidP="00910044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dniu składania oferty musi dysponować odpowiednim potencjałem technicznym tj.:</w:t>
      </w:r>
    </w:p>
    <w:p w14:paraId="49BDE52E" w14:textId="5DE7FB43" w:rsidR="004D5F9C" w:rsidRPr="00201EA7" w:rsidRDefault="004D5F9C" w:rsidP="00201EA7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01EA7">
        <w:rPr>
          <w:rFonts w:ascii="Times New Roman" w:eastAsia="Times New Roman" w:hAnsi="Times New Roman" w:cs="Times New Roman"/>
          <w:sz w:val="24"/>
          <w:szCs w:val="24"/>
          <w:lang w:eastAsia="pl-PL"/>
        </w:rPr>
        <w:t>wykaszarkami</w:t>
      </w:r>
      <w:proofErr w:type="spellEnd"/>
      <w:r w:rsidRPr="00201EA7">
        <w:rPr>
          <w:rFonts w:ascii="Times New Roman" w:eastAsia="Times New Roman" w:hAnsi="Times New Roman" w:cs="Times New Roman"/>
          <w:sz w:val="24"/>
          <w:szCs w:val="24"/>
          <w:lang w:eastAsia="pl-PL"/>
        </w:rPr>
        <w:t>/kosami spalinowymi,</w:t>
      </w:r>
    </w:p>
    <w:p w14:paraId="150DDFAB" w14:textId="4D1F4946" w:rsidR="004D5F9C" w:rsidRPr="00201EA7" w:rsidRDefault="004D5F9C" w:rsidP="00201EA7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01EA7">
        <w:rPr>
          <w:rFonts w:ascii="Times New Roman" w:eastAsia="Times New Roman" w:hAnsi="Times New Roman" w:cs="Times New Roman"/>
          <w:sz w:val="24"/>
          <w:szCs w:val="24"/>
          <w:lang w:eastAsia="pl-PL"/>
        </w:rPr>
        <w:t>ciagniczkiem</w:t>
      </w:r>
      <w:proofErr w:type="spellEnd"/>
      <w:r w:rsidRPr="00201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koszem – kosiarka samojezdna o masie do 600 kg,</w:t>
      </w:r>
    </w:p>
    <w:p w14:paraId="504A6150" w14:textId="3BC718D8" w:rsidR="004D5F9C" w:rsidRPr="00201EA7" w:rsidRDefault="004D5F9C" w:rsidP="00201EA7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traktorem z kosiarką – masa traktora do 3000 kg. </w:t>
      </w:r>
    </w:p>
    <w:p w14:paraId="50840AC2" w14:textId="77777777" w:rsidR="004D5F9C" w:rsidRPr="00910044" w:rsidRDefault="004D5F9C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044">
        <w:rPr>
          <w:rFonts w:ascii="Times New Roman" w:eastAsia="Times New Roman" w:hAnsi="Times New Roman" w:cs="Times New Roman"/>
          <w:sz w:val="24"/>
          <w:szCs w:val="24"/>
          <w:lang w:eastAsia="pl-PL"/>
        </w:rPr>
        <w:t>Wymóg ograniczenia masy traktora oraz kosiarki samojezdnej wprowadzono w celu uniknięcia niszczenia koszonych terenów.</w:t>
      </w:r>
    </w:p>
    <w:p w14:paraId="749DA65D" w14:textId="342E0374" w:rsidR="004D5F9C" w:rsidRPr="00910044" w:rsidRDefault="004D5F9C" w:rsidP="00910044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100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Zamawiający zastrzega sobie możliwość zastosowanie prawa opcji do rozszerzenia zamówienia podstawowego polegającego na zwiększeniu ilości </w:t>
      </w:r>
      <w:proofErr w:type="spellStart"/>
      <w:r w:rsidRPr="009100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koszeń</w:t>
      </w:r>
      <w:proofErr w:type="spellEnd"/>
      <w:r w:rsidRPr="009100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terenów zielonych w 202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</w:t>
      </w:r>
      <w:r w:rsidRPr="009100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r. objętych przedmiotem zamówienia. Dodatkowe koszenia zostaną zlecone w przypadku posiadania środków finansowych. Ewentualne dodatkowe ilości </w:t>
      </w:r>
      <w:proofErr w:type="spellStart"/>
      <w:r w:rsidRPr="009100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koszeń</w:t>
      </w:r>
      <w:proofErr w:type="spellEnd"/>
      <w:r w:rsidRPr="009100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odbywać się będą na takich samych warunkach jak koszenie w zamówieniu podstawowym w cenach jednostkowych podanych w ofercie oraz w okresie realizacji umowy. Zlecenie wykonania dodatkowych </w:t>
      </w:r>
      <w:proofErr w:type="spellStart"/>
      <w:r w:rsidRPr="009100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koszeń</w:t>
      </w:r>
      <w:proofErr w:type="spellEnd"/>
      <w:r w:rsidRPr="009100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nie wymaga sporządzenia aneksu do umowy.</w:t>
      </w:r>
    </w:p>
    <w:p w14:paraId="5F044195" w14:textId="77777777" w:rsidR="004D5F9C" w:rsidRPr="00910044" w:rsidRDefault="004D5F9C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dotyczące realizacji zamówienia określa wzór umowy dołączony do niniejszego zapytania. </w:t>
      </w:r>
    </w:p>
    <w:p w14:paraId="63C9EF4C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213BB6" w14:textId="77777777" w:rsidR="00FB456B" w:rsidRPr="003D7E0A" w:rsidRDefault="00FB456B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FC6D9E" w14:textId="6DA172D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Termin </w:t>
      </w:r>
      <w:r w:rsidR="004D5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 zadania</w:t>
      </w:r>
    </w:p>
    <w:p w14:paraId="5605F83A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109AE4" w14:textId="2C1E4AF9" w:rsidR="00A931CD" w:rsidRPr="003D7E0A" w:rsidRDefault="00716683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podpisania umowy do 3</w:t>
      </w:r>
      <w:r w:rsidR="00BB6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B6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 r.</w:t>
      </w:r>
    </w:p>
    <w:p w14:paraId="1E130428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933883" w14:textId="77777777" w:rsidR="00A931CD" w:rsidRPr="003D7E0A" w:rsidRDefault="00A931CD" w:rsidP="003D7E0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E0A">
        <w:rPr>
          <w:rFonts w:ascii="Times New Roman" w:hAnsi="Times New Roman" w:cs="Times New Roman"/>
          <w:b/>
          <w:bCs/>
          <w:sz w:val="24"/>
          <w:szCs w:val="24"/>
        </w:rPr>
        <w:t>IV.  Informacje dodatkowe</w:t>
      </w:r>
    </w:p>
    <w:p w14:paraId="5CEBEC74" w14:textId="77777777" w:rsidR="00A931CD" w:rsidRPr="003D7E0A" w:rsidRDefault="00A931CD" w:rsidP="003D7E0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E0A">
        <w:rPr>
          <w:rFonts w:ascii="Times New Roman" w:eastAsia="Calibri" w:hAnsi="Times New Roman" w:cs="Times New Roman"/>
          <w:sz w:val="24"/>
          <w:szCs w:val="24"/>
        </w:rPr>
        <w:t>Zamawiający nie dopuszcza składania ofert częściowych.</w:t>
      </w:r>
    </w:p>
    <w:p w14:paraId="61DB0970" w14:textId="77777777" w:rsidR="00A931CD" w:rsidRPr="003D7E0A" w:rsidRDefault="00A931CD" w:rsidP="003D7E0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E0A">
        <w:rPr>
          <w:rFonts w:ascii="Times New Roman" w:hAnsi="Times New Roman" w:cs="Times New Roman"/>
          <w:sz w:val="24"/>
          <w:szCs w:val="24"/>
        </w:rPr>
        <w:t>Zamawiający nie dopuszcza składania ofert równoważnych.</w:t>
      </w:r>
    </w:p>
    <w:p w14:paraId="2B05EBB9" w14:textId="77777777" w:rsidR="00A931CD" w:rsidRPr="003D7E0A" w:rsidRDefault="00A931CD" w:rsidP="003D7E0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E0A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14:paraId="1D30F07A" w14:textId="77777777" w:rsidR="00A931CD" w:rsidRPr="003D7E0A" w:rsidRDefault="00A931CD" w:rsidP="003D7E0A">
      <w:pPr>
        <w:tabs>
          <w:tab w:val="left" w:pos="189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862ABE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Warunki udziału w post</w:t>
      </w:r>
      <w:r w:rsidRPr="003D7E0A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ę</w:t>
      </w: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powaniu</w:t>
      </w:r>
    </w:p>
    <w:p w14:paraId="2B22C498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DCC193" w14:textId="77777777" w:rsidR="00A931CD" w:rsidRPr="003D7E0A" w:rsidRDefault="00A931CD" w:rsidP="003D7E0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 nie podlegają wykluczeniu na podstawie niżej wymienionych przesłanek, co oznacza, że wyklucza się: </w:t>
      </w:r>
    </w:p>
    <w:p w14:paraId="02FB13C0" w14:textId="77777777" w:rsidR="00A931CD" w:rsidRPr="003D7E0A" w:rsidRDefault="00A931CD" w:rsidP="003D7E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który nie wykazał spełniania warunków udziału w postępowaniu lub nie wykazał braku podstaw wykluczenia;</w:t>
      </w:r>
    </w:p>
    <w:p w14:paraId="75315D3A" w14:textId="77777777" w:rsidR="00A931CD" w:rsidRPr="003D7E0A" w:rsidRDefault="00A931CD" w:rsidP="003D7E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Wykonawcę będącego osobą fizyczną lub jeżeli urzędującego członka jego organu zarządzającego lub nadzorczego, wspólnika spółki w spółce jawnej lub partnerskiej albo komplementariusza w spółce komandytowej lub komandytowo-akcyjnej lub prokurenta prawomocnie skazano za przestępstwo umyślne;</w:t>
      </w:r>
    </w:p>
    <w:p w14:paraId="7FE977DC" w14:textId="77777777" w:rsidR="00A931CD" w:rsidRPr="003D7E0A" w:rsidRDefault="00A931CD" w:rsidP="003D7E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AA83CCB" w14:textId="0827F23C" w:rsidR="00A931CD" w:rsidRPr="003D7E0A" w:rsidRDefault="00A931CD" w:rsidP="003D7E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który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14:paraId="6B74050F" w14:textId="77777777" w:rsidR="00A931CD" w:rsidRPr="003D7E0A" w:rsidRDefault="00A931CD" w:rsidP="003D7E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 w stosunku do którego otwarto likwidację, </w:t>
      </w:r>
      <w:r w:rsidRPr="003D7E0A">
        <w:rPr>
          <w:rFonts w:ascii="Times New Roman" w:hAnsi="Times New Roman" w:cs="Times New Roman"/>
          <w:sz w:val="24"/>
          <w:szCs w:val="24"/>
        </w:rPr>
        <w:t>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F30BB4" w14:textId="77777777" w:rsidR="00A931CD" w:rsidRPr="003D7E0A" w:rsidRDefault="00A931CD" w:rsidP="003D7E0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 </w:t>
      </w:r>
    </w:p>
    <w:p w14:paraId="7314F0F3" w14:textId="77777777" w:rsidR="00A931CD" w:rsidRPr="003D7E0A" w:rsidRDefault="00A931CD" w:rsidP="003D7E0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 spełnienie chociażby jednego z w/w warunków skutkować będzie wykluczeniem Wykonawcy z postępowania.</w:t>
      </w:r>
    </w:p>
    <w:p w14:paraId="056C7E16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2DC35F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Wykaz oświadczeń lub dokumentów, potwierdzając</w:t>
      </w:r>
      <w:r w:rsidR="00CD7712"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ych spełnianie warunków udziału </w:t>
      </w: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</w:t>
      </w:r>
      <w:r w:rsidRPr="003D7E0A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ę</w:t>
      </w: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powaniu oraz braku podstaw wykluczenia</w:t>
      </w:r>
    </w:p>
    <w:p w14:paraId="2CACE1E3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629B27" w14:textId="77777777" w:rsidR="00D12B38" w:rsidRDefault="00A931CD" w:rsidP="003D7E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0A">
        <w:rPr>
          <w:rFonts w:ascii="Times New Roman" w:eastAsia="Calibri" w:hAnsi="Times New Roman" w:cs="Times New Roman"/>
          <w:sz w:val="24"/>
          <w:szCs w:val="24"/>
        </w:rPr>
        <w:t>Do oferty Wykonawcy dołącza aktualne na dzień składania ofert</w:t>
      </w:r>
      <w:r w:rsidR="00D12B38">
        <w:rPr>
          <w:rFonts w:ascii="Times New Roman" w:eastAsia="Calibri" w:hAnsi="Times New Roman" w:cs="Times New Roman"/>
          <w:sz w:val="24"/>
          <w:szCs w:val="24"/>
        </w:rPr>
        <w:t>:</w:t>
      </w:r>
      <w:r w:rsidRPr="003D7E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4E71145" w14:textId="4C64048F" w:rsidR="00D12B38" w:rsidRDefault="00A931CD" w:rsidP="00C3027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70">
        <w:rPr>
          <w:rFonts w:ascii="Times New Roman" w:eastAsia="Calibri" w:hAnsi="Times New Roman" w:cs="Times New Roman"/>
          <w:sz w:val="24"/>
          <w:szCs w:val="24"/>
        </w:rPr>
        <w:t>oświadczenie o nie podleganiu wykluczeniu z postępowania stanowiące wstępne potwierdzenie, że Wykonawca nie podlega wykluczeniu</w:t>
      </w:r>
      <w:r w:rsidR="00D12B38">
        <w:rPr>
          <w:rFonts w:ascii="Times New Roman" w:eastAsia="Calibri" w:hAnsi="Times New Roman" w:cs="Times New Roman"/>
          <w:sz w:val="24"/>
          <w:szCs w:val="24"/>
        </w:rPr>
        <w:t>,</w:t>
      </w:r>
      <w:r w:rsidRPr="00C302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8E3F56" w14:textId="77777777" w:rsidR="00D12B38" w:rsidRDefault="00A931CD" w:rsidP="00C3027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70">
        <w:rPr>
          <w:rFonts w:ascii="Times New Roman" w:eastAsia="Calibri" w:hAnsi="Times New Roman" w:cs="Times New Roman"/>
          <w:sz w:val="24"/>
          <w:szCs w:val="24"/>
        </w:rPr>
        <w:t xml:space="preserve">spełnia warunki udziału w postępowaniu </w:t>
      </w:r>
    </w:p>
    <w:p w14:paraId="7F2093B7" w14:textId="515A21D8" w:rsidR="00A931CD" w:rsidRPr="00C30270" w:rsidRDefault="00A931CD" w:rsidP="00D12B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70">
        <w:rPr>
          <w:rFonts w:ascii="Times New Roman" w:eastAsia="Calibri" w:hAnsi="Times New Roman" w:cs="Times New Roman"/>
          <w:sz w:val="24"/>
          <w:szCs w:val="24"/>
        </w:rPr>
        <w:t>(wz</w:t>
      </w:r>
      <w:r w:rsidR="00D12B38">
        <w:rPr>
          <w:rFonts w:ascii="Times New Roman" w:eastAsia="Calibri" w:hAnsi="Times New Roman" w:cs="Times New Roman"/>
          <w:sz w:val="24"/>
          <w:szCs w:val="24"/>
        </w:rPr>
        <w:t>ory</w:t>
      </w:r>
      <w:r w:rsidRPr="00C30270">
        <w:rPr>
          <w:rFonts w:ascii="Times New Roman" w:eastAsia="Calibri" w:hAnsi="Times New Roman" w:cs="Times New Roman"/>
          <w:sz w:val="24"/>
          <w:szCs w:val="24"/>
        </w:rPr>
        <w:t xml:space="preserve"> oświadczeń stanowią załączniki</w:t>
      </w:r>
      <w:r w:rsidRPr="00C302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30270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9552E4" w:rsidRPr="00C30270">
        <w:rPr>
          <w:rFonts w:ascii="Times New Roman" w:eastAsia="Calibri" w:hAnsi="Times New Roman" w:cs="Times New Roman"/>
          <w:sz w:val="24"/>
          <w:szCs w:val="24"/>
        </w:rPr>
        <w:t>3</w:t>
      </w:r>
      <w:r w:rsidRPr="00C30270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7322A2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9552E4" w:rsidRPr="00C30270">
        <w:rPr>
          <w:rFonts w:ascii="Times New Roman" w:eastAsia="Calibri" w:hAnsi="Times New Roman" w:cs="Times New Roman"/>
          <w:sz w:val="24"/>
          <w:szCs w:val="24"/>
        </w:rPr>
        <w:t>4</w:t>
      </w:r>
      <w:r w:rsidRPr="00C30270">
        <w:rPr>
          <w:rFonts w:ascii="Times New Roman" w:eastAsia="Calibri" w:hAnsi="Times New Roman" w:cs="Times New Roman"/>
          <w:sz w:val="24"/>
          <w:szCs w:val="24"/>
        </w:rPr>
        <w:t xml:space="preserve"> do zapytania ofertowego).</w:t>
      </w:r>
    </w:p>
    <w:p w14:paraId="1FCFCCA4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EA7E7B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W sprawie przedmiotu zamówienia należy kontaktować się z przedstawicielem Zamawiającego:</w:t>
      </w:r>
    </w:p>
    <w:p w14:paraId="1C02F26D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1B0CDA" w14:textId="271AF322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7166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Monika Kuraś</w:t>
      </w: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tel. 56 675 60 76 wew. </w:t>
      </w:r>
      <w:r w:rsidR="007166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54</w:t>
      </w: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adres e-mail: </w:t>
      </w:r>
      <w:r w:rsidR="007166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mkuras@gminachelmza.pl</w:t>
      </w:r>
    </w:p>
    <w:p w14:paraId="00C8DC18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B0307A" w14:textId="77777777" w:rsidR="00A931CD" w:rsidRPr="003D7E0A" w:rsidRDefault="00A931CD" w:rsidP="003D7E0A">
      <w:pPr>
        <w:spacing w:after="0" w:line="276" w:lineRule="auto"/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Termin zwi</w:t>
      </w:r>
      <w:r w:rsidRPr="003D7E0A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ą</w:t>
      </w: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zania ofert</w:t>
      </w:r>
      <w:r w:rsidRPr="003D7E0A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ą</w:t>
      </w:r>
    </w:p>
    <w:p w14:paraId="66409528" w14:textId="77777777" w:rsidR="00A931CD" w:rsidRPr="003D7E0A" w:rsidRDefault="00A931CD" w:rsidP="003D7E0A">
      <w:pPr>
        <w:spacing w:after="0" w:line="276" w:lineRule="auto"/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</w:pPr>
    </w:p>
    <w:p w14:paraId="56A706E5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związany ofertą przez okres 30 dni. </w:t>
      </w: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 związania ofertą rozpoczyna się wraz z upływem terminu składania ofert i liczony jest łącznie z tym dniem.</w:t>
      </w:r>
    </w:p>
    <w:p w14:paraId="60C05BCD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4E8EB4CB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Opis sposobu przygotowania ofert:</w:t>
      </w:r>
    </w:p>
    <w:p w14:paraId="53BAAA1C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Wymagania podstawowe:</w:t>
      </w:r>
    </w:p>
    <w:p w14:paraId="3B1CD042" w14:textId="77777777" w:rsidR="00A931CD" w:rsidRPr="003D7E0A" w:rsidRDefault="00A931CD" w:rsidP="008C5FB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ofertę;</w:t>
      </w:r>
    </w:p>
    <w:p w14:paraId="5B6E56E1" w14:textId="5EB74E0C" w:rsidR="00A931CD" w:rsidRDefault="00A931CD" w:rsidP="008C5FB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przygotować według zaleceń określonych w zapytaniu;</w:t>
      </w:r>
    </w:p>
    <w:p w14:paraId="3307ECF3" w14:textId="7F848B3C" w:rsidR="00A931CD" w:rsidRPr="003D7E0A" w:rsidRDefault="00A931CD" w:rsidP="008C5FB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oferta, musi być podpisana przez osoby upoważnione do reprezentowania Wykonawcy, jeżeli z dokumentu określającego status prawny Wykonawcy (ów) lub pełnomocnictwa (pełnomocnictw) wynika, że do reprezentowania Wykonawcy upoważnionych jest łącznie kilka osób – to wszystkie te osoby muszą podpisać ofertę. </w:t>
      </w: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powinna by</w:t>
      </w:r>
      <w:r w:rsidRPr="003D7E0A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 xml:space="preserve">ć </w:t>
      </w: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podpisana w sposób umożliwiaj</w:t>
      </w:r>
      <w:r w:rsidRPr="003D7E0A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ą</w:t>
      </w: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 identyfikacj</w:t>
      </w:r>
      <w:r w:rsidRPr="003D7E0A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 xml:space="preserve">ę </w:t>
      </w: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podpisu (czytelny podpis/podpisy lub imienna piecz</w:t>
      </w:r>
      <w:r w:rsidRPr="003D7E0A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ą</w:t>
      </w: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tka i parafka osoby/osób upoważnionych do reprezentowania Wykonawcy);</w:t>
      </w:r>
    </w:p>
    <w:p w14:paraId="5219FFBE" w14:textId="01E8D28E" w:rsidR="00A931CD" w:rsidRPr="003D7E0A" w:rsidRDefault="00A931CD" w:rsidP="008C5FB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osób podpisujących ofertę – do jej podpisania musi bezpośrednio wynikać z dokumentów rejestrowych i/lub pełnomocnictw, jeżeli upoważnienie takie nie wynika wprost z dokumentu stwierdzającego status prawny Wykonawcy (np. odpis z właściwego rejestru lub z centralnej ewidencji i informacji o działalności gospodarczej), to do oferty należy dołączyć oryginał lub notarialnie potwierdzoną kopię stosownego pełnomocnictwa wystawionego przez osoby (osobę) do tego upoważnione (upoważnioną)</w:t>
      </w:r>
      <w:r w:rsidR="00FD61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A74F137" w14:textId="77777777" w:rsidR="006A5143" w:rsidRPr="003D7E0A" w:rsidRDefault="006A5143" w:rsidP="008C5FB4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w ofercie należy podać cenę netto oraz brutto, wysokość podatku VAT; </w:t>
      </w:r>
    </w:p>
    <w:p w14:paraId="0356B8FB" w14:textId="77777777" w:rsidR="006A5143" w:rsidRPr="003D7E0A" w:rsidRDefault="006A5143" w:rsidP="008C5FB4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2s8eyo1"/>
      <w:bookmarkEnd w:id="1"/>
      <w:r w:rsidRPr="003D7E0A">
        <w:rPr>
          <w:rFonts w:ascii="Times New Roman" w:eastAsia="Times New Roman" w:hAnsi="Times New Roman" w:cs="Times New Roman"/>
          <w:sz w:val="24"/>
          <w:szCs w:val="24"/>
        </w:rPr>
        <w:t>oferowana przez Wykonawcę cena jest ceną ryczałtową;</w:t>
      </w:r>
    </w:p>
    <w:p w14:paraId="31031B2C" w14:textId="4FEE1F31" w:rsidR="006A5143" w:rsidRPr="003D7E0A" w:rsidRDefault="006A5143" w:rsidP="008C5FB4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>podana w ofercie cena musi być wyrażona w PLN, cena musi uwzględniać wszystkie wymagania niniejszego zapytania oraz obejmować wszelkie koszty, które Wykonawca winien ponieść z tytułu należytej oraz zgodnej z obowiązującymi warunkami technicznymi</w:t>
      </w:r>
      <w:r w:rsidR="00FF1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E0A">
        <w:rPr>
          <w:rFonts w:ascii="Times New Roman" w:eastAsia="Times New Roman" w:hAnsi="Times New Roman" w:cs="Times New Roman"/>
          <w:sz w:val="24"/>
          <w:szCs w:val="24"/>
        </w:rPr>
        <w:t>realizacji przedmiotu zamówienia;</w:t>
      </w:r>
    </w:p>
    <w:p w14:paraId="5F364458" w14:textId="77777777" w:rsidR="008C62C5" w:rsidRDefault="006A5143" w:rsidP="008C5FB4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>wszystkie wartości powinny być naliczane z dokładnością do dwóch miejsc po przecinku</w:t>
      </w:r>
    </w:p>
    <w:p w14:paraId="60A3AA67" w14:textId="77777777" w:rsidR="00A931CD" w:rsidRPr="003D7E0A" w:rsidRDefault="00A931CD" w:rsidP="003D7E0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D1141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Forma oferty</w:t>
      </w:r>
    </w:p>
    <w:p w14:paraId="331BAA4E" w14:textId="77777777" w:rsidR="00A931CD" w:rsidRPr="003D7E0A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sporządzona w formie pisemnej, w ję</w:t>
      </w:r>
      <w:r w:rsidR="00594F03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zyku polskim, pismem czytelnym, 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 jednym egzemplarzu.</w:t>
      </w:r>
    </w:p>
    <w:p w14:paraId="476134F3" w14:textId="77777777" w:rsidR="00A931CD" w:rsidRPr="003D7E0A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sporządzone w języku obcym są składane wraz z tłumaczeniem na język polski.</w:t>
      </w:r>
    </w:p>
    <w:p w14:paraId="77392B1C" w14:textId="77777777" w:rsidR="00A931CD" w:rsidRPr="003D7E0A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miejsca w ofercie, w których Wykonawca naniósł poprawki lub zmiany we wpisywanej przez siebie treści muszą być parafowane przez osobę/osoby podpisującą ofertę.</w:t>
      </w:r>
    </w:p>
    <w:p w14:paraId="6737D365" w14:textId="77777777" w:rsidR="00A931CD" w:rsidRPr="003D7E0A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składane przez Wykonawcę oraz zobowiązanie innego podmiotu (jeśli dotyczy), których mowa w rozdziale VI muszą być złożone w formie oryginału, pozostałe dokumenty </w:t>
      </w:r>
      <w:r w:rsidRPr="003D7E0A">
        <w:rPr>
          <w:rFonts w:ascii="Times New Roman" w:eastAsia="TimesNewRoman" w:hAnsi="Times New Roman" w:cs="Times New Roman"/>
          <w:sz w:val="24"/>
          <w:szCs w:val="24"/>
          <w:lang w:eastAsia="pl-PL"/>
        </w:rPr>
        <w:t>składane w oryginale lub kopii poświadczonej za zgodność z oryginałem.</w:t>
      </w:r>
    </w:p>
    <w:p w14:paraId="63B5BE34" w14:textId="77777777" w:rsidR="00A931CD" w:rsidRPr="003D7E0A" w:rsidRDefault="00A931CD" w:rsidP="003D7E0A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NewRoman" w:hAnsi="Times New Roman" w:cs="Times New Roman"/>
          <w:sz w:val="24"/>
          <w:szCs w:val="24"/>
          <w:lang w:eastAsia="pl-PL"/>
        </w:rPr>
        <w:t>Poświadczenia za zgodność z oryginałem dokonuje Wykonawca.</w:t>
      </w:r>
    </w:p>
    <w:p w14:paraId="4E4EBC0A" w14:textId="77777777" w:rsidR="00A931CD" w:rsidRPr="003D7E0A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Poświadczenie za zgodność z oryginałem powinno być sporządzone w sposób umożliwiający identyfikację podpisu. Na kopii należy przystawić pieczątkę lub 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dokonać zapisu „za zgodność z oryginałem” obok czytelny podpis lub imienna pieczątka i parafka osoby/osób upoważnionych do reprezentowania.</w:t>
      </w:r>
    </w:p>
    <w:p w14:paraId="3D909BBB" w14:textId="77777777" w:rsidR="00A931CD" w:rsidRPr="003D7E0A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dwustronne powinny być potwierdzane za zgodność z oryginałem na obu zapisanych stronach, a wielostronne na każdej z zapisanych stron kopii.</w:t>
      </w:r>
    </w:p>
    <w:p w14:paraId="6FB33570" w14:textId="77777777" w:rsidR="00A931CD" w:rsidRPr="003D7E0A" w:rsidRDefault="00A931CD" w:rsidP="003D7E0A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nienależyte oznaczenie oferty.</w:t>
      </w:r>
    </w:p>
    <w:p w14:paraId="49160817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144AD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Zawartość oferty i dokumentów/oświadczeń składanych wraz z ofertą:</w:t>
      </w:r>
    </w:p>
    <w:p w14:paraId="7BF49762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60723A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Kompletna oferta musi zawierać:</w:t>
      </w:r>
    </w:p>
    <w:p w14:paraId="6C98D26C" w14:textId="15758968" w:rsidR="00A931CD" w:rsidRPr="00910044" w:rsidRDefault="00594F03" w:rsidP="0091004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A931CD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ormularz oferty, sporządzony na podstawie wzoru stanowiącego załącznik Nr </w:t>
      </w:r>
      <w:r w:rsidR="009C15D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931CD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zapytania;</w:t>
      </w:r>
    </w:p>
    <w:p w14:paraId="3DCD68E1" w14:textId="77777777" w:rsidR="005E433E" w:rsidRDefault="005E433E" w:rsidP="005E433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F3">
        <w:rPr>
          <w:rFonts w:ascii="Times New Roman" w:eastAsia="Calibri" w:hAnsi="Times New Roman" w:cs="Times New Roman"/>
          <w:sz w:val="24"/>
          <w:szCs w:val="24"/>
        </w:rPr>
        <w:t xml:space="preserve">oświadczenie </w:t>
      </w:r>
      <w:r w:rsidR="00D95D55">
        <w:rPr>
          <w:rFonts w:ascii="Times New Roman" w:eastAsia="Calibri" w:hAnsi="Times New Roman" w:cs="Times New Roman"/>
          <w:sz w:val="24"/>
          <w:szCs w:val="24"/>
        </w:rPr>
        <w:t xml:space="preserve">wykonawcy </w:t>
      </w:r>
      <w:r w:rsidRPr="00827EF3">
        <w:rPr>
          <w:rFonts w:ascii="Times New Roman" w:eastAsia="Calibri" w:hAnsi="Times New Roman" w:cs="Times New Roman"/>
          <w:sz w:val="24"/>
          <w:szCs w:val="24"/>
        </w:rPr>
        <w:t>o nie podleganiu wykluczeniu z postępowania</w:t>
      </w:r>
      <w:r w:rsidR="00D95D55">
        <w:rPr>
          <w:rFonts w:ascii="Times New Roman" w:eastAsia="Calibri" w:hAnsi="Times New Roman" w:cs="Times New Roman"/>
          <w:sz w:val="24"/>
          <w:szCs w:val="24"/>
        </w:rPr>
        <w:t>;</w:t>
      </w:r>
      <w:r w:rsidRPr="00827E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3D4C18" w14:textId="77777777" w:rsidR="005E433E" w:rsidRDefault="00D95D55" w:rsidP="005E433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oświadczenie wykonawcy o spełnieniu warunków</w:t>
      </w:r>
      <w:r w:rsidR="005E433E" w:rsidRPr="00827EF3">
        <w:rPr>
          <w:rFonts w:ascii="Times New Roman" w:eastAsia="Calibri" w:hAnsi="Times New Roman" w:cs="Times New Roman"/>
          <w:sz w:val="24"/>
          <w:szCs w:val="24"/>
        </w:rPr>
        <w:t xml:space="preserve"> udziału w postępowaniu </w:t>
      </w:r>
      <w:r>
        <w:rPr>
          <w:rFonts w:ascii="Times New Roman" w:eastAsia="Calibri" w:hAnsi="Times New Roman" w:cs="Times New Roman"/>
          <w:sz w:val="24"/>
          <w:szCs w:val="24"/>
        </w:rPr>
        <w:t>o udzielenie zamówienia publicznego;</w:t>
      </w:r>
    </w:p>
    <w:p w14:paraId="6D0BB1C1" w14:textId="39D46AEC" w:rsidR="00D12B38" w:rsidRDefault="005E433E" w:rsidP="003D7E0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EF3">
        <w:rPr>
          <w:rFonts w:ascii="Times New Roman" w:eastAsia="Calibri" w:hAnsi="Times New Roman" w:cs="Times New Roman"/>
          <w:sz w:val="24"/>
          <w:szCs w:val="24"/>
        </w:rPr>
        <w:t>(wz</w:t>
      </w:r>
      <w:r>
        <w:rPr>
          <w:rFonts w:ascii="Times New Roman" w:eastAsia="Calibri" w:hAnsi="Times New Roman" w:cs="Times New Roman"/>
          <w:sz w:val="24"/>
          <w:szCs w:val="24"/>
        </w:rPr>
        <w:t>ory</w:t>
      </w:r>
      <w:r w:rsidRPr="00827EF3">
        <w:rPr>
          <w:rFonts w:ascii="Times New Roman" w:eastAsia="Calibri" w:hAnsi="Times New Roman" w:cs="Times New Roman"/>
          <w:sz w:val="24"/>
          <w:szCs w:val="24"/>
        </w:rPr>
        <w:t xml:space="preserve"> oświadczeń stanowią załączniki</w:t>
      </w:r>
      <w:r w:rsidRPr="00827EF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27EF3">
        <w:rPr>
          <w:rFonts w:ascii="Times New Roman" w:eastAsia="Calibri" w:hAnsi="Times New Roman" w:cs="Times New Roman"/>
          <w:sz w:val="24"/>
          <w:szCs w:val="24"/>
        </w:rPr>
        <w:t xml:space="preserve">Nr 3 i </w:t>
      </w:r>
      <w:r w:rsidR="007322A2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Pr="00827EF3">
        <w:rPr>
          <w:rFonts w:ascii="Times New Roman" w:eastAsia="Calibri" w:hAnsi="Times New Roman" w:cs="Times New Roman"/>
          <w:sz w:val="24"/>
          <w:szCs w:val="24"/>
        </w:rPr>
        <w:t>4 do zapytania ofertowego).</w:t>
      </w:r>
      <w:r w:rsidR="00E753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533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931CD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ełnomocnictwo(a) - w przypadku, gdy upoważnienie do podpisania oferty nie wynika bezpośrednio z właściwego rejestru albo z centralnej ewidencji i informacji o działalności gospodarczej Wykonawcy</w:t>
      </w:r>
      <w:r w:rsidR="00D12B3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0DD8E1C" w14:textId="1ADE79C8" w:rsidR="005E433E" w:rsidRPr="00910044" w:rsidRDefault="005E433E" w:rsidP="005E433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0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przypadku wspólnego ubiegania się o zamówienie przez wykonawców oświadczenia, o których mowa w pkt 2 i 3 składa każdy z wykonawców wspólnie ubiegających się o zamówienie, oświadczenia te mają potwierdzać spełnianie warunków udziału w postępowaniu, brak podstaw do wykluczenia;</w:t>
      </w:r>
    </w:p>
    <w:p w14:paraId="4EA187EF" w14:textId="77777777" w:rsidR="008C62C5" w:rsidRPr="00910044" w:rsidRDefault="003A5181" w:rsidP="00C30270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0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wykonawców wspólnie ubiegających się o udzielenie zamówienia, dokument ustanawiający pełnomocnika do reprezentowania ich w postępowaniu o udzielenie zamówienia albo reprezentowania w postępowaniu i zawarcia umowy</w:t>
      </w:r>
    </w:p>
    <w:p w14:paraId="6EDE11BD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85B834F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Miejsce i termin składania ofert oraz ich otwarcie</w:t>
      </w:r>
    </w:p>
    <w:p w14:paraId="49C94D15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9F013C" w14:textId="29D34C52" w:rsidR="00A931CD" w:rsidRPr="003D7E0A" w:rsidRDefault="00A931CD" w:rsidP="003D7E0A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 formie papierowej powinna być przesłana za pośrednictwem poczty, kuriera lub też dostarczona osobiście na adres Urzędu Gminy Chełmża ul. Wodna 2, 87-140 Chełmża. W przypadku osobistego dostarczenia oferty należy ją złożyć w </w:t>
      </w:r>
      <w:r w:rsidR="00594F03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Biurze Obsługi Interesanta 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znajdującym się na parterze budynku pod w/w adresem. </w:t>
      </w:r>
    </w:p>
    <w:p w14:paraId="50FF3622" w14:textId="63F8C7C6" w:rsidR="00A931CD" w:rsidRPr="003D7E0A" w:rsidRDefault="00A931CD" w:rsidP="003D7E0A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nieprzekraczalnym terminie do dnia </w:t>
      </w:r>
      <w:r w:rsidR="00B401EC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8C5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04.2022 </w:t>
      </w:r>
      <w:r w:rsidR="0073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godziny 1</w:t>
      </w:r>
      <w:r w:rsidR="00B401E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D7E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(liczy się faktyczny wpływ oferty do Urzędu Gminy Chełmża).</w:t>
      </w:r>
    </w:p>
    <w:p w14:paraId="69CCA04C" w14:textId="113906E2" w:rsidR="00A931CD" w:rsidRDefault="00A931CD" w:rsidP="003D7E0A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oraz dokumenty/oświadczenia składane wraz z ofertą należy włożyć do nieprzezroczystej, zabezpieczonej przed otwarciem kopercie (paczce). Kopertę (paczkę) należy opisać następująco:</w:t>
      </w:r>
    </w:p>
    <w:p w14:paraId="53C9C57F" w14:textId="7EAA7838" w:rsidR="00BC391C" w:rsidRDefault="00BC391C" w:rsidP="00BC391C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2E970" w14:textId="77777777" w:rsidR="00BC391C" w:rsidRPr="003D7E0A" w:rsidRDefault="00BC391C" w:rsidP="00BC391C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2E7DAA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E0A">
        <w:rPr>
          <w:rFonts w:ascii="Times New Roman" w:hAnsi="Times New Roman" w:cs="Times New Roman"/>
          <w:b/>
          <w:bCs/>
          <w:sz w:val="24"/>
          <w:szCs w:val="24"/>
        </w:rPr>
        <w:t>Wójt Gminy Chełmża</w:t>
      </w:r>
    </w:p>
    <w:p w14:paraId="1497DED8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E0A">
        <w:rPr>
          <w:rFonts w:ascii="Times New Roman" w:hAnsi="Times New Roman" w:cs="Times New Roman"/>
          <w:b/>
          <w:bCs/>
          <w:sz w:val="24"/>
          <w:szCs w:val="24"/>
        </w:rPr>
        <w:t>ul. Wodna 2, 87-140 Chełmża.</w:t>
      </w:r>
    </w:p>
    <w:p w14:paraId="214CB027" w14:textId="5DBBC73F" w:rsidR="00A931CD" w:rsidRPr="003D7E0A" w:rsidRDefault="00A931CD" w:rsidP="003D7E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E0A">
        <w:rPr>
          <w:rFonts w:ascii="Times New Roman" w:hAnsi="Times New Roman" w:cs="Times New Roman"/>
          <w:b/>
          <w:bCs/>
          <w:sz w:val="24"/>
          <w:szCs w:val="24"/>
        </w:rPr>
        <w:t xml:space="preserve">Oferta w zapytaniu ofertowym </w:t>
      </w:r>
      <w:r w:rsidR="00AC2937" w:rsidRPr="003D7E0A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8C52AD" w:rsidRPr="009C46CE">
        <w:rPr>
          <w:rFonts w:ascii="Times New Roman" w:hAnsi="Times New Roman" w:cs="Times New Roman"/>
          <w:b/>
          <w:bCs/>
          <w:sz w:val="24"/>
          <w:szCs w:val="24"/>
        </w:rPr>
        <w:t>Koszenie terenów zielonych w Gminie Chełmża w 202</w:t>
      </w:r>
      <w:r w:rsidR="008C52AD" w:rsidRPr="008C52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52AD" w:rsidRPr="009C46C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160E9E0A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19F41" w14:textId="1504A791" w:rsidR="00A931CD" w:rsidRPr="003D7E0A" w:rsidRDefault="00AC2937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Sygnatura sprawy: </w:t>
      </w:r>
      <w:r w:rsidR="008C52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GKOŚ.7021</w:t>
      </w:r>
      <w:r w:rsidR="00BC3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.13.</w:t>
      </w:r>
      <w:r w:rsidR="008C52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</w:t>
      </w:r>
    </w:p>
    <w:p w14:paraId="09D74E3E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23E15AE5" w14:textId="1F76C9BB" w:rsidR="00A931CD" w:rsidRPr="00910044" w:rsidRDefault="00910044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 </w:t>
      </w:r>
      <w:r w:rsidR="00A931CD" w:rsidRPr="00910044">
        <w:rPr>
          <w:rFonts w:ascii="Times New Roman" w:eastAsia="Times New Roman" w:hAnsi="Times New Roman" w:cs="Times New Roman"/>
          <w:sz w:val="24"/>
          <w:szCs w:val="24"/>
          <w:lang w:eastAsia="pl-PL"/>
        </w:rPr>
        <w:t>Na kopercie (paczce) oprócz opisu jw. należy umieścić nazwę i adres Wykonawcy.</w:t>
      </w:r>
    </w:p>
    <w:p w14:paraId="1768C9C7" w14:textId="7663BD8C" w:rsidR="00A931CD" w:rsidRPr="003D7E0A" w:rsidRDefault="00910044" w:rsidP="003D7E0A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931CD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A931CD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Jeżeli oferta Wykonawcy nie będzie oznaczona w sposób określony w ust. 3, Zamawiający nie będzie ponosić żadnej odpowiedzialności za nieterminowe złożenie (wpłynięcie) oferty. Zamawiający nie będzie ponosić odpowiedzialności  za nieterminowe złożenie oferty w szczególności w sytuacji, gdy oferta nie zostanie złożona do pokoju wskazanego w ust. 1.</w:t>
      </w:r>
    </w:p>
    <w:p w14:paraId="2A118ED1" w14:textId="77777777" w:rsidR="00A931CD" w:rsidRPr="003D7E0A" w:rsidRDefault="00A931CD" w:rsidP="0091004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złożoną po terminie Zamawiający zwróci Wykonawcy bez otwierania.</w:t>
      </w:r>
    </w:p>
    <w:p w14:paraId="7EA0B240" w14:textId="77777777" w:rsidR="00A931CD" w:rsidRPr="003D7E0A" w:rsidRDefault="00A931CD" w:rsidP="003D7E0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wprowadzić zmiany, poprawki, modyfikacje i uzupełnienia do złożonej oferty pod warunkiem, że Zamawiający otrzyma pisemne zawiadomienie o wprowadzeniu zmian przed terminem składania ofert. </w:t>
      </w:r>
    </w:p>
    <w:p w14:paraId="75E348A4" w14:textId="77777777" w:rsidR="00A931CD" w:rsidRPr="003D7E0A" w:rsidRDefault="00A931CD" w:rsidP="003D7E0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Powiadomienie o wprowadzeniu zmian musi być złożone według takich samych zasad jak składana oferta. Odpowiednio zamkniętą i opisaną kopertę zawierającą zmiany należy opatrzyć dopiskiem "ZMIANA OFERTY". W przypadku złożenia kilku „ZMIAN” kopertę każdej „ZMIANY” należy dodatkowo opatrzyć napisem „zmiana nr .....”. Koperty oznaczone napisem „ZMIANA” zostaną otwarte przy otwieraniu oferty Wykonawcy, który wprowadził zmiany i po stwierdzeniu poprawności dokonywania zmian, zostaną dołączone do oferty. </w:t>
      </w:r>
    </w:p>
    <w:p w14:paraId="2B66C479" w14:textId="77777777" w:rsidR="00A931CD" w:rsidRPr="003D7E0A" w:rsidRDefault="00A931CD" w:rsidP="003D7E0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prawo przed upływem terminu składania ofert wycofać się z postępowania poprzez złożenie pisemnego powiadomienia, przez umocowanego na piśmie przedstawiciela. Wycofanie należy złożyć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wycofanych nie będą otwierane. </w:t>
      </w:r>
    </w:p>
    <w:p w14:paraId="208C2A67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438018" w14:textId="6B6B9C6B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XI. Opis kryteriów, którymi Zamawiający będzie kierował się przy wyborze oferty, wraz</w:t>
      </w:r>
      <w:r w:rsidR="008C5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podaniem wag tych kryteriów i sposobu oceny ofert</w:t>
      </w:r>
    </w:p>
    <w:p w14:paraId="0495E7EC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EEFBFD" w14:textId="77777777" w:rsidR="00A931CD" w:rsidRPr="003D7E0A" w:rsidRDefault="00A931CD" w:rsidP="003D7E0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oceni i porówna jedynie te oferty, które:</w:t>
      </w:r>
    </w:p>
    <w:p w14:paraId="3C45D5AD" w14:textId="77777777" w:rsidR="00A931CD" w:rsidRPr="003D7E0A" w:rsidRDefault="00A931CD" w:rsidP="003D7E0A">
      <w:pPr>
        <w:numPr>
          <w:ilvl w:val="1"/>
          <w:numId w:val="11"/>
        </w:num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złożone przez Wykonawców nie wykluczonych przez Zamawiającego z postępowania;  </w:t>
      </w:r>
    </w:p>
    <w:p w14:paraId="5E233399" w14:textId="3AE57956" w:rsidR="00A931CD" w:rsidRDefault="00A931CD" w:rsidP="003D7E0A">
      <w:pPr>
        <w:numPr>
          <w:ilvl w:val="1"/>
          <w:numId w:val="11"/>
        </w:num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zostaną odrzucone przez Zamawiającego. </w:t>
      </w:r>
    </w:p>
    <w:p w14:paraId="106CA01A" w14:textId="77777777" w:rsidR="008C52AD" w:rsidRPr="003D7E0A" w:rsidRDefault="008C52AD" w:rsidP="00910044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F680D" w14:textId="77777777" w:rsidR="00A931CD" w:rsidRPr="003D7E0A" w:rsidRDefault="00A931CD" w:rsidP="003D7E0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zostaną ocenione przez Zamawiającego w oparciu o następujące kryteria :</w:t>
      </w:r>
    </w:p>
    <w:p w14:paraId="3DC76AAD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545248" w14:textId="77777777" w:rsidR="00A931CD" w:rsidRPr="003D7E0A" w:rsidRDefault="00A931CD" w:rsidP="003D7E0A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Kryterium - „Cena oferty ” </w:t>
      </w:r>
    </w:p>
    <w:p w14:paraId="0BE5490F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1559"/>
        <w:gridCol w:w="2552"/>
      </w:tblGrid>
      <w:tr w:rsidR="00A931CD" w:rsidRPr="003D7E0A" w14:paraId="31E48F78" w14:textId="77777777" w:rsidTr="00201EA7">
        <w:trPr>
          <w:jc w:val="center"/>
        </w:trPr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308110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D440FE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2CE259F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  <w:p w14:paraId="0985F3F8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procentowe</w:t>
            </w:r>
          </w:p>
          <w:p w14:paraId="72ED3533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11EEA01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ilość punktów jakie może otrzymać oferta</w:t>
            </w:r>
          </w:p>
          <w:p w14:paraId="6A03E13B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dane kryterium</w:t>
            </w:r>
          </w:p>
        </w:tc>
      </w:tr>
      <w:tr w:rsidR="00A931CD" w:rsidRPr="003D7E0A" w14:paraId="38453050" w14:textId="77777777" w:rsidTr="00201EA7">
        <w:trPr>
          <w:jc w:val="center"/>
        </w:trPr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860ABD0" w14:textId="77777777" w:rsidR="00A931CD" w:rsidRPr="003D7E0A" w:rsidRDefault="00A931CD" w:rsidP="003D7E0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FAC0D67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100 %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68ADCCB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punktów</w:t>
            </w:r>
          </w:p>
        </w:tc>
      </w:tr>
    </w:tbl>
    <w:p w14:paraId="515B3B5D" w14:textId="77777777" w:rsidR="00A931CD" w:rsidRPr="003D7E0A" w:rsidRDefault="00A931CD" w:rsidP="003D7E0A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Zasady oceny kryterium "Cena oferty” ( C)</w:t>
      </w:r>
    </w:p>
    <w:p w14:paraId="34013182" w14:textId="77777777" w:rsidR="00A931CD" w:rsidRPr="003D7E0A" w:rsidRDefault="00A931CD" w:rsidP="003D7E0A">
      <w:pPr>
        <w:tabs>
          <w:tab w:val="left" w:pos="360"/>
        </w:tabs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CD51016" w14:textId="77777777" w:rsidR="00A931CD" w:rsidRPr="003D7E0A" w:rsidRDefault="00A931CD" w:rsidP="003D7E0A">
      <w:pPr>
        <w:tabs>
          <w:tab w:val="left" w:pos="360"/>
        </w:tabs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Calibri" w:hAnsi="Times New Roman" w:cs="Times New Roman"/>
          <w:sz w:val="24"/>
          <w:szCs w:val="24"/>
          <w:lang w:eastAsia="pl-PL"/>
        </w:rPr>
        <w:t>Kryterium "Cena oferty" - oferta otrzyma zaokrągloną do dwóch miejsc po przecinku ilość punktów wynikającą z działania:</w:t>
      </w:r>
    </w:p>
    <w:p w14:paraId="04D6D6E4" w14:textId="77777777" w:rsidR="00A931CD" w:rsidRPr="003D7E0A" w:rsidRDefault="00A931CD" w:rsidP="003D7E0A">
      <w:pPr>
        <w:spacing w:after="0" w:line="276" w:lineRule="auto"/>
        <w:ind w:left="340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0FE9376" w14:textId="77777777" w:rsidR="00A931CD" w:rsidRPr="003D7E0A" w:rsidRDefault="00A931CD" w:rsidP="003D7E0A">
      <w:pPr>
        <w:spacing w:after="0" w:line="276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najtańszej  oferty</w:t>
      </w:r>
    </w:p>
    <w:p w14:paraId="016BFD46" w14:textId="77777777" w:rsidR="00A931CD" w:rsidRPr="003D7E0A" w:rsidRDefault="00A931CD" w:rsidP="003D7E0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Kc</w:t>
      </w:r>
      <w:proofErr w:type="spellEnd"/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C )  =       --------------------------------------x 100 punktów </w:t>
      </w:r>
    </w:p>
    <w:p w14:paraId="26E00D05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3D7E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Cena oferty badanej </w:t>
      </w:r>
    </w:p>
    <w:p w14:paraId="7C604132" w14:textId="77777777" w:rsidR="00A931CD" w:rsidRPr="003D7E0A" w:rsidRDefault="00A931CD" w:rsidP="008C52AD">
      <w:pP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3B21257" w14:textId="77777777" w:rsidR="00A931CD" w:rsidRPr="003D7E0A" w:rsidRDefault="00A931CD" w:rsidP="00910044">
      <w:pPr>
        <w:pStyle w:val="Akapitzlist"/>
        <w:numPr>
          <w:ilvl w:val="0"/>
          <w:numId w:val="10"/>
        </w:numPr>
        <w:suppressAutoHyphens/>
        <w:spacing w:after="0" w:line="276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ofertę zostanie uznana oferta, która otrzyma najwyższą liczbę punków.</w:t>
      </w:r>
    </w:p>
    <w:p w14:paraId="31765685" w14:textId="3246C057" w:rsidR="00A931CD" w:rsidRPr="003D7E0A" w:rsidRDefault="00A931CD" w:rsidP="0091004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gdy Zamawiający nie będzie mógł dokonać wyboru najkorzystniejszej oferty ze względu na to, że dwie lub więcej ofert będzie miało taki sam bilans ceny</w:t>
      </w:r>
      <w:r w:rsidR="00F35793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C5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23E1E7A9" w14:textId="77777777" w:rsidR="00A931CD" w:rsidRPr="003D7E0A" w:rsidRDefault="00A931CD" w:rsidP="008C52A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D7E0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poprawi w ofercie oczywiste omyłki pisarskie i oczywiste omyłki rachunkowe z uwzględnieniem konsekwencji rachunkowych dokonanych poprawek oraz inne omyłki polegające na niezgodności oferty z niniejszym zapytaniem nie powodujące istotnych zmian w treści oferty niezwłocznie powiadamiając o tym wykonawcę, którego oferta została poprawiona.</w:t>
      </w:r>
    </w:p>
    <w:p w14:paraId="2C8112D7" w14:textId="77777777" w:rsidR="00A931CD" w:rsidRPr="003D7E0A" w:rsidRDefault="00A931CD" w:rsidP="009C15D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D7E0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Zamawiający udzieli zamówienia Wykonawcy, którego oferta odpowiada wszystkim wymaganiom przedstawionym niniejszym zapytaniu oraz otrzyma największą ilość punktów wg ww. kryteriów. </w:t>
      </w:r>
    </w:p>
    <w:p w14:paraId="6EBC90C7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0B17DB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XII. Sposób wyboru oferty najkorzystniejszej </w:t>
      </w:r>
    </w:p>
    <w:p w14:paraId="6B9F063F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BF88FC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Wyjaśnienie treści oferty.</w:t>
      </w:r>
    </w:p>
    <w:p w14:paraId="24F70D2E" w14:textId="38E6A54D" w:rsidR="00A931CD" w:rsidRPr="003D7E0A" w:rsidRDefault="00A931CD" w:rsidP="008C52A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żądać od Wykonawcy wyjaśnień dotyczących treści złożonej oferty, niedopuszczalne jest prowadzenie negocjacji dotyczących złożonej oferty oraz, z zastrzeżeniem ust. 2, dokonywanie jakiejkolwiek zmiany w jej treści.</w:t>
      </w:r>
    </w:p>
    <w:p w14:paraId="34C16B30" w14:textId="77777777" w:rsidR="00A931CD" w:rsidRPr="003D7E0A" w:rsidRDefault="00A931CD" w:rsidP="009C15D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poprawi w ofercie: </w:t>
      </w:r>
    </w:p>
    <w:p w14:paraId="7B39E33B" w14:textId="77777777" w:rsidR="00A931CD" w:rsidRPr="003D7E0A" w:rsidRDefault="00A931CD" w:rsidP="009C15D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oczywiste omyłki pisarskie;</w:t>
      </w:r>
    </w:p>
    <w:p w14:paraId="76CF439E" w14:textId="77777777" w:rsidR="00A931CD" w:rsidRPr="003D7E0A" w:rsidRDefault="00A931CD" w:rsidP="0091004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oczywiste omyłki rachunkowe z uwzględnieniem konsekwencji rachunkowych dokonanych poprawek, Zamawiający niezwłocznie powiadomi wykonawcę o dokonanych poprawkach. </w:t>
      </w:r>
    </w:p>
    <w:p w14:paraId="086207E7" w14:textId="03605E08" w:rsidR="00A931CD" w:rsidRPr="003D7E0A" w:rsidRDefault="00A931CD" w:rsidP="009100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zaoferowana cena w ocenie Zamawiającego będzie rażąco niska w stosunku do przedmiotu zamówienia i budzić będzie wątpliwości co do możliwości wykonania przedmiotu zamówienia zgodnie z wymaganiami zapytania lub wynikającymi z odrębnych przepisów, zamawiający zwróci się do Wykonawcy o udzielenie wyjaśnień. </w:t>
      </w:r>
    </w:p>
    <w:p w14:paraId="33D5D401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32EED9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Podstawy odrzucenia ofert. </w:t>
      </w:r>
    </w:p>
    <w:p w14:paraId="1601D56C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ofertę jeżeli:</w:t>
      </w:r>
    </w:p>
    <w:p w14:paraId="5F655ADD" w14:textId="77777777" w:rsidR="00A931CD" w:rsidRPr="003D7E0A" w:rsidRDefault="00A931CD" w:rsidP="0091004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treść nie odpowiada treści zapytania; </w:t>
      </w:r>
    </w:p>
    <w:p w14:paraId="4E5BA6D4" w14:textId="77777777" w:rsidR="00A931CD" w:rsidRPr="003D7E0A" w:rsidRDefault="00A931CD" w:rsidP="0091004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jej złożenie stanowi czyn nieuczciwej konkurencji w rozumieniu przepisów o zwalczaniu nieuczciwej konkurencji;</w:t>
      </w:r>
    </w:p>
    <w:p w14:paraId="2D1BE4FD" w14:textId="77777777" w:rsidR="00A931CD" w:rsidRPr="003D7E0A" w:rsidRDefault="00A931CD" w:rsidP="0091004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udzielił wyjaśnień w zakresie, o którym mowa w pkt 1.3 niniejszego rozdziału lub jeżeli dokonana ocena tych wyjaśnień potwierdza, że oferta zawiera rażąco niską cenę w stosunku do przedmiotu zamówienia;</w:t>
      </w:r>
    </w:p>
    <w:p w14:paraId="222C8CD0" w14:textId="77777777" w:rsidR="00A931CD" w:rsidRPr="003D7E0A" w:rsidRDefault="00A931CD" w:rsidP="0091004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złożona przez Wykonawcę wykluczonego z udziału w postępowaniu;</w:t>
      </w:r>
    </w:p>
    <w:p w14:paraId="2222C54E" w14:textId="77777777" w:rsidR="00A931CD" w:rsidRPr="003D7E0A" w:rsidRDefault="00A931CD" w:rsidP="0091004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 błędy w obliczeniu ceny;</w:t>
      </w:r>
    </w:p>
    <w:p w14:paraId="2AF80E97" w14:textId="77777777" w:rsidR="00A931CD" w:rsidRPr="003D7E0A" w:rsidRDefault="00A931CD" w:rsidP="0091004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wyraził zgody na przedłużenie terminu związania ofertą;</w:t>
      </w:r>
    </w:p>
    <w:p w14:paraId="095474C0" w14:textId="77777777" w:rsidR="00A931CD" w:rsidRPr="003D7E0A" w:rsidRDefault="00A931CD" w:rsidP="0091004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nieważna na podstawie odrębnych przepisów.</w:t>
      </w:r>
    </w:p>
    <w:p w14:paraId="080F9E94" w14:textId="77777777" w:rsidR="003A5181" w:rsidRDefault="003A5181" w:rsidP="00910044">
      <w:pPr>
        <w:pStyle w:val="Akapitzlist"/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3496A" w14:textId="77777777" w:rsidR="00123CF8" w:rsidRPr="003D7E0A" w:rsidRDefault="00123CF8" w:rsidP="00910044">
      <w:pPr>
        <w:pStyle w:val="Akapitzlist"/>
        <w:numPr>
          <w:ilvl w:val="0"/>
          <w:numId w:val="2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</w:rPr>
        <w:t xml:space="preserve">Zamawiający zastrzega sobie możliwość: </w:t>
      </w:r>
    </w:p>
    <w:p w14:paraId="62644371" w14:textId="77777777" w:rsidR="00123CF8" w:rsidRPr="003D7E0A" w:rsidRDefault="00123CF8" w:rsidP="00910044">
      <w:pPr>
        <w:numPr>
          <w:ilvl w:val="1"/>
          <w:numId w:val="26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>zakończenia postępo</w:t>
      </w:r>
      <w:r w:rsidR="003A5181">
        <w:rPr>
          <w:rFonts w:ascii="Times New Roman" w:eastAsia="Times New Roman" w:hAnsi="Times New Roman" w:cs="Times New Roman"/>
          <w:sz w:val="24"/>
          <w:szCs w:val="24"/>
        </w:rPr>
        <w:t>wania bez wyboru żadnej z ofert</w:t>
      </w: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B7C4162" w14:textId="77777777" w:rsidR="00123CF8" w:rsidRPr="003D7E0A" w:rsidRDefault="00123CF8" w:rsidP="00910044">
      <w:pPr>
        <w:numPr>
          <w:ilvl w:val="1"/>
          <w:numId w:val="26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odwołania postępowania do momentu złożenia ofert; </w:t>
      </w:r>
    </w:p>
    <w:p w14:paraId="28E525B1" w14:textId="77777777" w:rsidR="00123CF8" w:rsidRPr="003D7E0A" w:rsidRDefault="00123CF8" w:rsidP="00910044">
      <w:pPr>
        <w:numPr>
          <w:ilvl w:val="1"/>
          <w:numId w:val="26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unieważnienia postępowania, jeśli: </w:t>
      </w:r>
    </w:p>
    <w:p w14:paraId="79E3D003" w14:textId="77777777" w:rsidR="003D7E0A" w:rsidRPr="003D7E0A" w:rsidRDefault="00123CF8" w:rsidP="00910044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cena oferty najkorzystniejszej przekracza kwotę, którą Zamawiający może przeznaczyć na sfinansowanie zamówienia, </w:t>
      </w:r>
    </w:p>
    <w:p w14:paraId="33B005B1" w14:textId="77777777" w:rsidR="003D7E0A" w:rsidRPr="003D7E0A" w:rsidRDefault="00123CF8" w:rsidP="00910044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wystąpiła istotna zmiana okoliczności powodująca, iż realizacja zamówienia nie leży w interesie Zamawiającego, czego nie można było przewidzieć w chwili wszczynania postępowania, </w:t>
      </w:r>
    </w:p>
    <w:p w14:paraId="02D721DC" w14:textId="77777777" w:rsidR="00123CF8" w:rsidRPr="003D7E0A" w:rsidRDefault="00123CF8" w:rsidP="00910044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postępowanie obarczone jest wadą powodującą, że zawarta umowa będzie sprzeczna z postanowieniami umowy o dofinansowanie projektu. </w:t>
      </w:r>
    </w:p>
    <w:p w14:paraId="123A9E23" w14:textId="77777777" w:rsidR="00123CF8" w:rsidRPr="003D7E0A" w:rsidRDefault="00123CF8" w:rsidP="00910044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W przypadkach, o których mowa powyżej, Wykonawcy nie przysługują w stosunku do Zamawiającego żadne roszczenia odszkodowawcze. </w:t>
      </w:r>
    </w:p>
    <w:p w14:paraId="6DD15472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2A17EF2" w14:textId="77777777" w:rsidR="00A931CD" w:rsidRPr="003D7E0A" w:rsidRDefault="00A931CD" w:rsidP="008C52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XIII. Informacje o wyniku postępowania </w:t>
      </w:r>
    </w:p>
    <w:p w14:paraId="588FC22F" w14:textId="77777777" w:rsidR="00A931CD" w:rsidRPr="003D7E0A" w:rsidRDefault="00A931CD" w:rsidP="009C15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196EBA" w14:textId="77777777" w:rsidR="00A931CD" w:rsidRPr="003D7E0A" w:rsidRDefault="00A931CD" w:rsidP="009C15D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niezwłocznie po wyborze oferty najkorzystniejszej poinformuje Wykonawców o:</w:t>
      </w:r>
    </w:p>
    <w:p w14:paraId="50B98D64" w14:textId="77777777" w:rsidR="00A931CD" w:rsidRPr="003D7E0A" w:rsidRDefault="00A931CD" w:rsidP="009C15D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wyborze oferty najkorzystniejszej, podając nazwę Wykonawcy, który złożył tę ofertę;</w:t>
      </w:r>
    </w:p>
    <w:p w14:paraId="79721B87" w14:textId="77777777" w:rsidR="00A931CD" w:rsidRPr="003D7E0A" w:rsidRDefault="00A931CD" w:rsidP="009C15D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Wykonawcy/ach, którzy zostali wykluczeni;</w:t>
      </w:r>
    </w:p>
    <w:p w14:paraId="299700F5" w14:textId="77777777" w:rsidR="00A931CD" w:rsidRPr="003D7E0A" w:rsidRDefault="00A931CD" w:rsidP="009C15D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Wykonawcy/ach, których oferty zostały odrzucone, podając uzasadnienie decyzji poprzez zamieszczenie w/w informacji na swojej stronie internetowej. </w:t>
      </w:r>
    </w:p>
    <w:p w14:paraId="210C74AC" w14:textId="77777777" w:rsidR="00A931CD" w:rsidRPr="003D7E0A" w:rsidRDefault="00A931CD" w:rsidP="009C15D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unieważni postępowanie, jeżeli:</w:t>
      </w:r>
    </w:p>
    <w:p w14:paraId="75E4B0C4" w14:textId="77777777" w:rsidR="00A931CD" w:rsidRPr="003D7E0A" w:rsidRDefault="00A931CD" w:rsidP="009C15D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złożono żadnej oferty nie podlegającej odrzuceniu;</w:t>
      </w:r>
    </w:p>
    <w:p w14:paraId="615E3794" w14:textId="77777777" w:rsidR="00A931CD" w:rsidRPr="003D7E0A" w:rsidRDefault="00A931CD" w:rsidP="009C15D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najkorzystniejszej oferty przewyższa kwotę, którą Zamawiający zamierza przeznaczyć na sfinansowanie zamówienia, chyba że Zamawiający może zwiększyć tę kwotę do ceny najkorzystniejszej oferty;</w:t>
      </w:r>
    </w:p>
    <w:p w14:paraId="768703A7" w14:textId="4596D2FA" w:rsidR="00A931CD" w:rsidRDefault="00A931CD" w:rsidP="008C52A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wystąpiła istotna zmiana okoliczności powodująca, że prowadzenie postępowania lub wykonanie zamówienia nie leży w interesie publicznym, czego nie można było wcześniej przewidzieć.</w:t>
      </w:r>
    </w:p>
    <w:p w14:paraId="4628933E" w14:textId="42DC5FBC" w:rsidR="009C15DD" w:rsidRDefault="009C15DD" w:rsidP="009C15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51944E" w14:textId="23B3221F" w:rsidR="009C15DD" w:rsidRDefault="009C15DD" w:rsidP="009C15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30B211" w14:textId="2468DA4B" w:rsidR="009C15DD" w:rsidRDefault="009C15D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8B24AB" w14:textId="260AA185" w:rsidR="008C5FB4" w:rsidRDefault="008C5FB4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3264A" w14:textId="77777777" w:rsidR="008C5FB4" w:rsidRPr="00910044" w:rsidRDefault="008C5FB4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A4042C" w14:textId="77777777" w:rsidR="00A931CD" w:rsidRPr="003D7E0A" w:rsidRDefault="00A931CD" w:rsidP="009C15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40D20C" w14:textId="77777777" w:rsidR="00A931CD" w:rsidRPr="003D7E0A" w:rsidRDefault="00A931CD" w:rsidP="009C15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XIV. Informacje ogólne dotyczące kwestii formalnych umowy w sprawie zamówienia </w:t>
      </w:r>
    </w:p>
    <w:p w14:paraId="38C6C378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459368" w14:textId="666BEC9A" w:rsidR="00A75BCE" w:rsidRPr="003D7E0A" w:rsidRDefault="006A5143" w:rsidP="008C52A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>Zamawiający wymaga, aby Wykonawca zawarł z nim umowę na zasadach określonych we wzorze umowy, stanowiącym załącznik Nr 1 do zapytania ofertowego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34DB31" w14:textId="77777777" w:rsidR="00A931CD" w:rsidRPr="003D7E0A" w:rsidRDefault="00A931CD" w:rsidP="009C15D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zawarcia umowy zgodnie z załączonym wzorem.</w:t>
      </w:r>
    </w:p>
    <w:p w14:paraId="0AC9BB8C" w14:textId="77777777" w:rsidR="00A931CD" w:rsidRPr="003D7E0A" w:rsidRDefault="00A931CD" w:rsidP="009C15D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 sprawie zamówienia zostanie zawarta  w formie pisemnej:</w:t>
      </w:r>
    </w:p>
    <w:p w14:paraId="782CAE0B" w14:textId="77777777" w:rsidR="00A931CD" w:rsidRPr="003D7E0A" w:rsidRDefault="00A931CD" w:rsidP="009C15D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do niej zastosowanie przepisy Kodeksu cywilnego;</w:t>
      </w:r>
    </w:p>
    <w:p w14:paraId="651DC113" w14:textId="77777777" w:rsidR="00A931CD" w:rsidRPr="003D7E0A" w:rsidRDefault="00A931CD" w:rsidP="009C15D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jawna i podlega udostępnieniu na zasadach określonych w przepisach o dostępie do informacji publicznej;</w:t>
      </w:r>
    </w:p>
    <w:p w14:paraId="4184D117" w14:textId="77777777" w:rsidR="00A931CD" w:rsidRPr="003D7E0A" w:rsidRDefault="00A931CD" w:rsidP="009C15D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opisem przedmiotu zamówienia zawartym w zapytaniu i z jego zobowiązaniem zawartym w ofercie.</w:t>
      </w:r>
    </w:p>
    <w:p w14:paraId="1F563B5F" w14:textId="77777777" w:rsidR="00A931CD" w:rsidRPr="003D7E0A" w:rsidRDefault="00A931CD" w:rsidP="009C15D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którego oferta została wybrana jako najkorzystniejsza, na wezwanie Zamawiającego w terminie przez niego wyznaczonym, ma obowiązek:</w:t>
      </w:r>
    </w:p>
    <w:p w14:paraId="4A306116" w14:textId="77777777" w:rsidR="00A931CD" w:rsidRPr="003D7E0A" w:rsidRDefault="00A931CD" w:rsidP="009C15DD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wskazać osobę/osoby, które będą podpisywać umowę;</w:t>
      </w:r>
    </w:p>
    <w:p w14:paraId="3D095DF6" w14:textId="77777777" w:rsidR="00A931CD" w:rsidRPr="003D7E0A" w:rsidRDefault="00A931CD" w:rsidP="009C15DD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przedłożyć dokument uprawniający osobę / osoby wskazane do podpisania umowy, o ile nie wynika to ze złożonych wcześniej dokumentów.</w:t>
      </w:r>
    </w:p>
    <w:p w14:paraId="2B667F75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C13494" w14:textId="6D5CDC88" w:rsidR="004110B8" w:rsidRDefault="00A931CD" w:rsidP="0091004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zapytania:</w:t>
      </w:r>
    </w:p>
    <w:p w14:paraId="4A0B029B" w14:textId="7A583EED" w:rsidR="004110B8" w:rsidRDefault="009552E4" w:rsidP="00910044">
      <w:pPr>
        <w:pStyle w:val="Akapitzlist"/>
        <w:widowControl w:val="0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A931CD"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umowy,</w:t>
      </w:r>
    </w:p>
    <w:p w14:paraId="236FE36E" w14:textId="26730D73" w:rsidR="004110B8" w:rsidRDefault="00A931CD" w:rsidP="00910044">
      <w:pPr>
        <w:pStyle w:val="Akapitzlist"/>
        <w:widowControl w:val="0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552E4"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oferty,</w:t>
      </w:r>
    </w:p>
    <w:p w14:paraId="1674B4C0" w14:textId="26D7B84A" w:rsidR="004110B8" w:rsidRPr="004110B8" w:rsidRDefault="00A931CD" w:rsidP="00910044">
      <w:pPr>
        <w:pStyle w:val="Akapitzlist"/>
        <w:widowControl w:val="0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552E4"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0B8">
        <w:rPr>
          <w:rFonts w:ascii="Times New Roman" w:eastAsia="Calibri" w:hAnsi="Times New Roman" w:cs="Times New Roman"/>
          <w:sz w:val="24"/>
          <w:szCs w:val="24"/>
        </w:rPr>
        <w:t xml:space="preserve">oświadczenie </w:t>
      </w:r>
      <w:r w:rsidR="004110B8" w:rsidRPr="004110B8">
        <w:rPr>
          <w:rFonts w:ascii="Times New Roman" w:eastAsia="Calibri" w:hAnsi="Times New Roman" w:cs="Times New Roman"/>
          <w:sz w:val="24"/>
          <w:szCs w:val="24"/>
        </w:rPr>
        <w:t xml:space="preserve">wykonawcy </w:t>
      </w:r>
      <w:r w:rsidRPr="004110B8">
        <w:rPr>
          <w:rFonts w:ascii="Times New Roman" w:eastAsia="Calibri" w:hAnsi="Times New Roman" w:cs="Times New Roman"/>
          <w:sz w:val="24"/>
          <w:szCs w:val="24"/>
        </w:rPr>
        <w:t>o spełnianiu warunków udziału w postępowaniu</w:t>
      </w:r>
      <w:r w:rsidR="004110B8" w:rsidRPr="004110B8">
        <w:rPr>
          <w:rFonts w:ascii="Times New Roman" w:eastAsia="Calibri" w:hAnsi="Times New Roman" w:cs="Times New Roman"/>
          <w:sz w:val="24"/>
          <w:szCs w:val="24"/>
        </w:rPr>
        <w:t xml:space="preserve"> o udzielenie zamówienia publicznego</w:t>
      </w:r>
      <w:r w:rsidRPr="004110B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646EFA9" w14:textId="0F345844" w:rsidR="004110B8" w:rsidRPr="004110B8" w:rsidRDefault="00A931CD" w:rsidP="00910044">
      <w:pPr>
        <w:pStyle w:val="Akapitzlist"/>
        <w:widowControl w:val="0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B8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9552E4" w:rsidRPr="004110B8">
        <w:rPr>
          <w:rFonts w:ascii="Times New Roman" w:eastAsia="Calibri" w:hAnsi="Times New Roman" w:cs="Times New Roman"/>
          <w:sz w:val="24"/>
          <w:szCs w:val="24"/>
        </w:rPr>
        <w:t>4</w:t>
      </w:r>
      <w:r w:rsidRPr="004110B8">
        <w:rPr>
          <w:rFonts w:ascii="Times New Roman" w:eastAsia="Calibri" w:hAnsi="Times New Roman" w:cs="Times New Roman"/>
          <w:sz w:val="24"/>
          <w:szCs w:val="24"/>
        </w:rPr>
        <w:t xml:space="preserve"> oświadczenia </w:t>
      </w:r>
      <w:r w:rsidR="004110B8" w:rsidRPr="004110B8">
        <w:rPr>
          <w:rFonts w:ascii="Times New Roman" w:eastAsia="Calibri" w:hAnsi="Times New Roman" w:cs="Times New Roman"/>
          <w:sz w:val="24"/>
          <w:szCs w:val="24"/>
        </w:rPr>
        <w:t xml:space="preserve">wykonawcy o nie podleganiu </w:t>
      </w:r>
      <w:r w:rsidRPr="004110B8">
        <w:rPr>
          <w:rFonts w:ascii="Times New Roman" w:eastAsia="Calibri" w:hAnsi="Times New Roman" w:cs="Times New Roman"/>
          <w:sz w:val="24"/>
          <w:szCs w:val="24"/>
        </w:rPr>
        <w:t>wykluczenia z postępowania,</w:t>
      </w:r>
    </w:p>
    <w:p w14:paraId="3A64EBEE" w14:textId="662ADBBA" w:rsidR="00D90C45" w:rsidRPr="004110B8" w:rsidRDefault="00A931CD" w:rsidP="00910044">
      <w:pPr>
        <w:pStyle w:val="Akapitzlist"/>
        <w:widowControl w:val="0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B8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9552E4" w:rsidRPr="004110B8">
        <w:rPr>
          <w:rFonts w:ascii="Times New Roman" w:eastAsia="Calibri" w:hAnsi="Times New Roman" w:cs="Times New Roman"/>
          <w:sz w:val="24"/>
          <w:szCs w:val="24"/>
        </w:rPr>
        <w:t>5</w:t>
      </w:r>
      <w:r w:rsidRPr="004110B8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="00565D75" w:rsidRPr="004110B8">
        <w:rPr>
          <w:rFonts w:ascii="Times New Roman" w:eastAsia="Calibri" w:hAnsi="Times New Roman" w:cs="Times New Roman"/>
          <w:sz w:val="24"/>
          <w:szCs w:val="24"/>
        </w:rPr>
        <w:t>lauzula informacyjna</w:t>
      </w:r>
      <w:r w:rsidR="00D95D55" w:rsidRPr="004110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BBD284" w14:textId="77777777" w:rsidR="00D95D55" w:rsidRPr="003D7E0A" w:rsidRDefault="00D95D55" w:rsidP="008C52AD">
      <w:pPr>
        <w:pStyle w:val="Akapitzlist"/>
        <w:spacing w:after="0" w:line="276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sectPr w:rsidR="00D95D55" w:rsidRPr="003D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00"/>
    <w:family w:val="roman"/>
    <w:notTrueType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F6C"/>
    <w:multiLevelType w:val="multilevel"/>
    <w:tmpl w:val="BC5CBE7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6DF4"/>
    <w:multiLevelType w:val="multilevel"/>
    <w:tmpl w:val="E67A5F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7E2F"/>
    <w:multiLevelType w:val="hybridMultilevel"/>
    <w:tmpl w:val="2D72CA08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F3BD9"/>
    <w:multiLevelType w:val="multilevel"/>
    <w:tmpl w:val="1004DB7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CE25B47"/>
    <w:multiLevelType w:val="multilevel"/>
    <w:tmpl w:val="F60234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5" w15:restartNumberingAfterBreak="0">
    <w:nsid w:val="0FE45730"/>
    <w:multiLevelType w:val="multilevel"/>
    <w:tmpl w:val="39EC92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14A06D9A"/>
    <w:multiLevelType w:val="multilevel"/>
    <w:tmpl w:val="0B2C0F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D56BE8"/>
    <w:multiLevelType w:val="multilevel"/>
    <w:tmpl w:val="DD06C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C2F5F"/>
    <w:multiLevelType w:val="hybridMultilevel"/>
    <w:tmpl w:val="629099C0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5372A3"/>
    <w:multiLevelType w:val="multilevel"/>
    <w:tmpl w:val="574432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16733C"/>
    <w:multiLevelType w:val="hybridMultilevel"/>
    <w:tmpl w:val="2CF046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712B1A"/>
    <w:multiLevelType w:val="multilevel"/>
    <w:tmpl w:val="68C275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6610B85"/>
    <w:multiLevelType w:val="multilevel"/>
    <w:tmpl w:val="1BAAC4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F2240E"/>
    <w:multiLevelType w:val="multilevel"/>
    <w:tmpl w:val="E4B8264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4503E"/>
    <w:multiLevelType w:val="multilevel"/>
    <w:tmpl w:val="DF2C30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D41300"/>
    <w:multiLevelType w:val="multilevel"/>
    <w:tmpl w:val="5024C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6" w15:restartNumberingAfterBreak="0">
    <w:nsid w:val="39581C2E"/>
    <w:multiLevelType w:val="hybridMultilevel"/>
    <w:tmpl w:val="FF980E86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3736C3"/>
    <w:multiLevelType w:val="hybridMultilevel"/>
    <w:tmpl w:val="4B460B62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8186D"/>
    <w:multiLevelType w:val="multilevel"/>
    <w:tmpl w:val="8034D0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29C8"/>
    <w:multiLevelType w:val="multilevel"/>
    <w:tmpl w:val="5210A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1813B5"/>
    <w:multiLevelType w:val="multilevel"/>
    <w:tmpl w:val="1CDEF46A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900A2D"/>
    <w:multiLevelType w:val="hybridMultilevel"/>
    <w:tmpl w:val="52A86634"/>
    <w:lvl w:ilvl="0" w:tplc="FD5402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6561A5"/>
    <w:multiLevelType w:val="multilevel"/>
    <w:tmpl w:val="63FC12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A27BF"/>
    <w:multiLevelType w:val="multilevel"/>
    <w:tmpl w:val="1CDEF46A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4B44D6"/>
    <w:multiLevelType w:val="hybridMultilevel"/>
    <w:tmpl w:val="C02006A0"/>
    <w:lvl w:ilvl="0" w:tplc="DACEB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567E0"/>
    <w:multiLevelType w:val="multilevel"/>
    <w:tmpl w:val="AD84216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87D0487"/>
    <w:multiLevelType w:val="hybridMultilevel"/>
    <w:tmpl w:val="DCFAF690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1C1EFD"/>
    <w:multiLevelType w:val="multilevel"/>
    <w:tmpl w:val="EB9EBB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6594D"/>
    <w:multiLevelType w:val="multilevel"/>
    <w:tmpl w:val="598CDD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112CC"/>
    <w:multiLevelType w:val="hybridMultilevel"/>
    <w:tmpl w:val="23E20A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AE47793"/>
    <w:multiLevelType w:val="multilevel"/>
    <w:tmpl w:val="369452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8235B"/>
    <w:multiLevelType w:val="multilevel"/>
    <w:tmpl w:val="27B6CE2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A04A0"/>
    <w:multiLevelType w:val="multilevel"/>
    <w:tmpl w:val="602C0F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3" w15:restartNumberingAfterBreak="0">
    <w:nsid w:val="7D7544B8"/>
    <w:multiLevelType w:val="multilevel"/>
    <w:tmpl w:val="23E6885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6"/>
  </w:num>
  <w:num w:numId="23">
    <w:abstractNumId w:val="5"/>
  </w:num>
  <w:num w:numId="24">
    <w:abstractNumId w:val="15"/>
  </w:num>
  <w:num w:numId="25">
    <w:abstractNumId w:val="32"/>
  </w:num>
  <w:num w:numId="26">
    <w:abstractNumId w:val="3"/>
  </w:num>
  <w:num w:numId="27">
    <w:abstractNumId w:val="10"/>
  </w:num>
  <w:num w:numId="28">
    <w:abstractNumId w:val="21"/>
  </w:num>
  <w:num w:numId="29">
    <w:abstractNumId w:val="29"/>
  </w:num>
  <w:num w:numId="30">
    <w:abstractNumId w:val="20"/>
  </w:num>
  <w:num w:numId="31">
    <w:abstractNumId w:val="17"/>
  </w:num>
  <w:num w:numId="32">
    <w:abstractNumId w:val="2"/>
  </w:num>
  <w:num w:numId="33">
    <w:abstractNumId w:val="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CD"/>
    <w:rsid w:val="000A72B5"/>
    <w:rsid w:val="00123CF8"/>
    <w:rsid w:val="00167DA5"/>
    <w:rsid w:val="001D0350"/>
    <w:rsid w:val="00201EA7"/>
    <w:rsid w:val="00251244"/>
    <w:rsid w:val="003A5181"/>
    <w:rsid w:val="003D7E0A"/>
    <w:rsid w:val="004110B8"/>
    <w:rsid w:val="00437BA8"/>
    <w:rsid w:val="004858ED"/>
    <w:rsid w:val="004D5F9C"/>
    <w:rsid w:val="00565D75"/>
    <w:rsid w:val="00594F03"/>
    <w:rsid w:val="005E433E"/>
    <w:rsid w:val="006A5143"/>
    <w:rsid w:val="006B2975"/>
    <w:rsid w:val="006B581F"/>
    <w:rsid w:val="00716683"/>
    <w:rsid w:val="007322A2"/>
    <w:rsid w:val="007778D5"/>
    <w:rsid w:val="008C52AD"/>
    <w:rsid w:val="008C5FB4"/>
    <w:rsid w:val="008C62C5"/>
    <w:rsid w:val="00910044"/>
    <w:rsid w:val="009552E4"/>
    <w:rsid w:val="009C15DD"/>
    <w:rsid w:val="009C46CE"/>
    <w:rsid w:val="00A75BCE"/>
    <w:rsid w:val="00A931CD"/>
    <w:rsid w:val="00AC2937"/>
    <w:rsid w:val="00AD6931"/>
    <w:rsid w:val="00B401EC"/>
    <w:rsid w:val="00BB609B"/>
    <w:rsid w:val="00BC391C"/>
    <w:rsid w:val="00C30270"/>
    <w:rsid w:val="00CC5BB0"/>
    <w:rsid w:val="00CD7712"/>
    <w:rsid w:val="00D12B38"/>
    <w:rsid w:val="00D90C45"/>
    <w:rsid w:val="00D95D55"/>
    <w:rsid w:val="00DE3650"/>
    <w:rsid w:val="00E7533B"/>
    <w:rsid w:val="00F35793"/>
    <w:rsid w:val="00FB456B"/>
    <w:rsid w:val="00FD61C7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A82B"/>
  <w15:docId w15:val="{CE4E40C7-BF85-4167-9A01-DDF89B4B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1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1CD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rsid w:val="00A931C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8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8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8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semiHidden/>
    <w:unhideWhenUsed/>
    <w:rsid w:val="009C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minachelmza.pl" TargetMode="External"/><Relationship Id="rId5" Type="http://schemas.openxmlformats.org/officeDocument/2006/relationships/hyperlink" Target="http://www.gminachelmz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3423</Words>
  <Characters>20544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Kowalski</dc:creator>
  <cp:lastModifiedBy>Monika Kuraś</cp:lastModifiedBy>
  <cp:revision>3</cp:revision>
  <dcterms:created xsi:type="dcterms:W3CDTF">2022-04-04T06:05:00Z</dcterms:created>
  <dcterms:modified xsi:type="dcterms:W3CDTF">2022-04-04T06:20:00Z</dcterms:modified>
</cp:coreProperties>
</file>