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95D8" w14:textId="52F1ED02" w:rsidR="00B93B26" w:rsidRDefault="00B93B26" w:rsidP="00B93B2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ZARZĄDZENIE Nr </w:t>
      </w:r>
      <w:r w:rsidR="006512B3">
        <w:rPr>
          <w:rFonts w:ascii="Times New Roman" w:hAnsi="Times New Roman"/>
          <w:b/>
          <w:sz w:val="24"/>
          <w:szCs w:val="24"/>
        </w:rPr>
        <w:t>119</w:t>
      </w:r>
      <w:r w:rsidR="00D22CBD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</w:t>
      </w:r>
      <w:r w:rsidR="00895E84">
        <w:rPr>
          <w:rFonts w:ascii="Times New Roman" w:hAnsi="Times New Roman"/>
          <w:b/>
          <w:sz w:val="24"/>
          <w:szCs w:val="24"/>
        </w:rPr>
        <w:t>2</w:t>
      </w:r>
    </w:p>
    <w:p w14:paraId="374B666C" w14:textId="77777777" w:rsidR="00B93B26" w:rsidRDefault="00B93B26" w:rsidP="00B93B2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WÓJTA GMINY CHEŁMŻA</w:t>
      </w:r>
    </w:p>
    <w:p w14:paraId="62A506E3" w14:textId="77777777" w:rsidR="00B93B26" w:rsidRDefault="00B93B26" w:rsidP="00B93B2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70062182" w14:textId="261E396C" w:rsidR="00B93B26" w:rsidRDefault="00B93B26" w:rsidP="00B93B26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  <w:r w:rsidR="006512B3">
        <w:rPr>
          <w:rFonts w:ascii="Times New Roman" w:hAnsi="Times New Roman"/>
          <w:sz w:val="24"/>
          <w:szCs w:val="24"/>
        </w:rPr>
        <w:t>20</w:t>
      </w:r>
      <w:r w:rsidR="00895E84">
        <w:rPr>
          <w:rFonts w:ascii="Times New Roman" w:hAnsi="Times New Roman"/>
          <w:sz w:val="24"/>
          <w:szCs w:val="24"/>
        </w:rPr>
        <w:t xml:space="preserve"> grudnia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895E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6405969" w14:textId="77777777" w:rsidR="00B93B26" w:rsidRDefault="00B93B26" w:rsidP="00B93B2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5DB2DB3F" w14:textId="57C57E28" w:rsidR="00B93B26" w:rsidRDefault="00B93B26" w:rsidP="00B93B2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przeznaczenia do wynajęcia nieruchomości</w:t>
      </w:r>
      <w:r w:rsidR="006B67DA">
        <w:rPr>
          <w:rFonts w:ascii="Times New Roman" w:hAnsi="Times New Roman"/>
          <w:b/>
          <w:sz w:val="24"/>
          <w:szCs w:val="24"/>
        </w:rPr>
        <w:t xml:space="preserve"> w Zelgnie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191F261" w14:textId="77777777" w:rsidR="00B93B26" w:rsidRDefault="00B93B26" w:rsidP="00B93B2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6879EAB" w14:textId="2DAFD36A" w:rsidR="0077352F" w:rsidRDefault="0077352F" w:rsidP="0077352F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Na podstawie art. 30 ust. 2 pkt 3 ustawy z dnia 8 marca 1990 r. o samorządzie gminnym </w:t>
      </w:r>
      <w:r w:rsidRPr="0036020A">
        <w:rPr>
          <w:rFonts w:ascii="Times New Roman" w:hAnsi="Times New Roman"/>
          <w:sz w:val="24"/>
          <w:szCs w:val="24"/>
        </w:rPr>
        <w:t>(Dz.U. z 202</w:t>
      </w:r>
      <w:r w:rsidR="00895E84">
        <w:rPr>
          <w:rFonts w:ascii="Times New Roman" w:hAnsi="Times New Roman"/>
          <w:sz w:val="24"/>
          <w:szCs w:val="24"/>
        </w:rPr>
        <w:t>2</w:t>
      </w:r>
      <w:r w:rsidRPr="0036020A">
        <w:rPr>
          <w:rFonts w:ascii="Times New Roman" w:hAnsi="Times New Roman"/>
          <w:sz w:val="24"/>
          <w:szCs w:val="24"/>
        </w:rPr>
        <w:t xml:space="preserve"> r. poz. </w:t>
      </w:r>
      <w:r w:rsidR="00895E84">
        <w:rPr>
          <w:rFonts w:ascii="Times New Roman" w:hAnsi="Times New Roman"/>
          <w:sz w:val="24"/>
          <w:szCs w:val="24"/>
        </w:rPr>
        <w:t>559, 583, 1079 i 1561</w:t>
      </w:r>
      <w:r w:rsidRPr="0036020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art. 11 ust. 1 i art. 13 ust. 1 ustawy z dnia 21 sierpnia 1997 r. o gospodarce nieruchomościami </w:t>
      </w:r>
      <w:r w:rsidRPr="008328A2">
        <w:rPr>
          <w:rFonts w:ascii="Times New Roman" w:hAnsi="Times New Roman"/>
          <w:sz w:val="24"/>
          <w:szCs w:val="24"/>
        </w:rPr>
        <w:t>(Dz.U. z 202</w:t>
      </w:r>
      <w:r w:rsidR="002838B7">
        <w:rPr>
          <w:rFonts w:ascii="Times New Roman" w:hAnsi="Times New Roman"/>
          <w:sz w:val="24"/>
          <w:szCs w:val="24"/>
        </w:rPr>
        <w:t>1</w:t>
      </w:r>
      <w:r w:rsidRPr="008328A2">
        <w:rPr>
          <w:rFonts w:ascii="Times New Roman" w:hAnsi="Times New Roman"/>
          <w:sz w:val="24"/>
          <w:szCs w:val="24"/>
        </w:rPr>
        <w:t xml:space="preserve"> r. poz.</w:t>
      </w:r>
      <w:r w:rsidR="002838B7">
        <w:rPr>
          <w:rFonts w:ascii="Times New Roman" w:hAnsi="Times New Roman"/>
          <w:sz w:val="24"/>
          <w:szCs w:val="24"/>
        </w:rPr>
        <w:t xml:space="preserve"> 1899</w:t>
      </w:r>
      <w:r w:rsidR="00895E84">
        <w:rPr>
          <w:rFonts w:ascii="Times New Roman" w:hAnsi="Times New Roman"/>
          <w:sz w:val="24"/>
          <w:szCs w:val="24"/>
        </w:rPr>
        <w:t xml:space="preserve"> oraz z 2022 r. poz. 1846 i 2185</w:t>
      </w:r>
      <w:r w:rsidRPr="008328A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zarządzam, co następuje:</w:t>
      </w:r>
    </w:p>
    <w:p w14:paraId="470C3BB2" w14:textId="1EE48278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B5AE7F1" w14:textId="77777777" w:rsidR="00B93B26" w:rsidRDefault="00B93B26" w:rsidP="00B93B26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4FF5ADF3" w14:textId="708DB9F3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§ 1.</w:t>
      </w:r>
      <w:r>
        <w:rPr>
          <w:rFonts w:ascii="Times New Roman" w:hAnsi="Times New Roman"/>
          <w:sz w:val="24"/>
          <w:szCs w:val="24"/>
        </w:rPr>
        <w:t xml:space="preserve"> Wynająć na okres do 3 lat </w:t>
      </w:r>
      <w:r w:rsidR="00C36C86">
        <w:rPr>
          <w:rFonts w:ascii="Times New Roman" w:hAnsi="Times New Roman"/>
          <w:sz w:val="24"/>
          <w:szCs w:val="24"/>
        </w:rPr>
        <w:t xml:space="preserve">część zabudowanej nieruchomości w Zelgnie, którą stanowi </w:t>
      </w:r>
      <w:r w:rsidR="002D23A5">
        <w:rPr>
          <w:rFonts w:ascii="Times New Roman" w:hAnsi="Times New Roman"/>
          <w:sz w:val="24"/>
          <w:szCs w:val="24"/>
        </w:rPr>
        <w:t xml:space="preserve">budynek </w:t>
      </w:r>
      <w:r w:rsidR="00826233">
        <w:rPr>
          <w:rFonts w:ascii="Times New Roman" w:hAnsi="Times New Roman"/>
          <w:sz w:val="24"/>
          <w:szCs w:val="24"/>
          <w:lang w:eastAsia="pl-PL"/>
        </w:rPr>
        <w:t>o pow. użytkowej 83,66 m</w:t>
      </w:r>
      <w:r w:rsidR="00826233" w:rsidRPr="008A7D87">
        <w:rPr>
          <w:rFonts w:ascii="Times New Roman" w:hAnsi="Times New Roman"/>
          <w:sz w:val="24"/>
          <w:szCs w:val="24"/>
          <w:vertAlign w:val="superscript"/>
          <w:lang w:eastAsia="pl-PL"/>
        </w:rPr>
        <w:t>2</w:t>
      </w:r>
      <w:r w:rsidR="00C36C86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C36C86" w:rsidRPr="00BD3EA1">
        <w:rPr>
          <w:rFonts w:ascii="Times New Roman" w:hAnsi="Times New Roman"/>
          <w:sz w:val="24"/>
          <w:szCs w:val="24"/>
          <w:lang w:eastAsia="pl-PL"/>
        </w:rPr>
        <w:t>wraz z gruntem</w:t>
      </w:r>
      <w:r w:rsidR="00C36C86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C36C86">
        <w:rPr>
          <w:rFonts w:ascii="Times New Roman" w:hAnsi="Times New Roman"/>
          <w:sz w:val="24"/>
          <w:szCs w:val="24"/>
        </w:rPr>
        <w:t>n</w:t>
      </w:r>
      <w:r w:rsidR="00ED7EF8">
        <w:rPr>
          <w:rFonts w:ascii="Times New Roman" w:hAnsi="Times New Roman"/>
          <w:sz w:val="24"/>
          <w:szCs w:val="24"/>
        </w:rPr>
        <w:t xml:space="preserve">iezbędnym do korzystania o pow. 114 </w:t>
      </w:r>
      <w:r w:rsidR="00C36C86">
        <w:rPr>
          <w:rFonts w:ascii="Times New Roman" w:hAnsi="Times New Roman"/>
          <w:sz w:val="24"/>
          <w:szCs w:val="24"/>
          <w:lang w:eastAsia="pl-PL"/>
        </w:rPr>
        <w:t>m</w:t>
      </w:r>
      <w:r w:rsidR="00C36C86" w:rsidRPr="008A7D87">
        <w:rPr>
          <w:rFonts w:ascii="Times New Roman" w:hAnsi="Times New Roman"/>
          <w:sz w:val="24"/>
          <w:szCs w:val="24"/>
          <w:vertAlign w:val="superscript"/>
          <w:lang w:eastAsia="pl-PL"/>
        </w:rPr>
        <w:t>2</w:t>
      </w:r>
      <w:r w:rsidR="00FB4A69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FB4A69">
        <w:rPr>
          <w:rFonts w:ascii="Times New Roman" w:hAnsi="Times New Roman"/>
          <w:sz w:val="24"/>
          <w:szCs w:val="24"/>
        </w:rPr>
        <w:t>w ewidencji gruntów i budynków oznaczonym numerem działki 88/4</w:t>
      </w:r>
      <w:r w:rsidR="00AE5586">
        <w:rPr>
          <w:rFonts w:ascii="Times New Roman" w:hAnsi="Times New Roman"/>
          <w:sz w:val="24"/>
          <w:szCs w:val="24"/>
        </w:rPr>
        <w:t xml:space="preserve"> z przeznaczeniem na </w:t>
      </w:r>
      <w:r w:rsidR="006512B3">
        <w:rPr>
          <w:rFonts w:ascii="Times New Roman" w:hAnsi="Times New Roman"/>
          <w:sz w:val="24"/>
          <w:szCs w:val="24"/>
        </w:rPr>
        <w:t>działalność usługową</w:t>
      </w:r>
      <w:r w:rsidR="00C36C86">
        <w:rPr>
          <w:rFonts w:ascii="Times New Roman" w:hAnsi="Times New Roman"/>
          <w:sz w:val="24"/>
          <w:szCs w:val="24"/>
        </w:rPr>
        <w:t>.</w:t>
      </w:r>
      <w:r w:rsidR="00CF526C">
        <w:rPr>
          <w:rFonts w:ascii="Times New Roman" w:hAnsi="Times New Roman"/>
          <w:sz w:val="24"/>
          <w:szCs w:val="24"/>
        </w:rPr>
        <w:t xml:space="preserve"> </w:t>
      </w:r>
      <w:r w:rsidR="00FB4A69">
        <w:rPr>
          <w:rFonts w:ascii="Times New Roman" w:hAnsi="Times New Roman"/>
          <w:sz w:val="24"/>
          <w:szCs w:val="24"/>
        </w:rPr>
        <w:t xml:space="preserve">Nieruchomość </w:t>
      </w:r>
      <w:r>
        <w:rPr>
          <w:rFonts w:ascii="Times New Roman" w:hAnsi="Times New Roman"/>
          <w:sz w:val="24"/>
          <w:szCs w:val="24"/>
        </w:rPr>
        <w:t xml:space="preserve">stanowi </w:t>
      </w:r>
      <w:r w:rsidR="0021142B">
        <w:rPr>
          <w:rFonts w:ascii="Times New Roman" w:hAnsi="Times New Roman"/>
          <w:sz w:val="24"/>
          <w:szCs w:val="24"/>
        </w:rPr>
        <w:t xml:space="preserve">zasób nieruchomości </w:t>
      </w:r>
      <w:r>
        <w:rPr>
          <w:rFonts w:ascii="Times New Roman" w:hAnsi="Times New Roman"/>
          <w:sz w:val="24"/>
          <w:szCs w:val="24"/>
        </w:rPr>
        <w:t>Gminy Chełmża</w:t>
      </w:r>
      <w:r w:rsidR="00FB4A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DC399E" w14:textId="77777777" w:rsidR="00BD3EA1" w:rsidRDefault="00BD3EA1" w:rsidP="00B93B26">
      <w:pPr>
        <w:pStyle w:val="Bezodstpw"/>
        <w:jc w:val="both"/>
        <w:rPr>
          <w:rFonts w:ascii="Times New Roman" w:hAnsi="Times New Roman"/>
          <w:color w:val="4472C4" w:themeColor="accent5"/>
          <w:sz w:val="24"/>
          <w:szCs w:val="24"/>
        </w:rPr>
      </w:pPr>
    </w:p>
    <w:p w14:paraId="1F1F1A6C" w14:textId="7777777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§ 2.</w:t>
      </w:r>
      <w:r>
        <w:rPr>
          <w:rFonts w:ascii="Times New Roman" w:hAnsi="Times New Roman"/>
          <w:sz w:val="24"/>
          <w:szCs w:val="24"/>
        </w:rPr>
        <w:t xml:space="preserve"> Zarządzenie wchodzi w życie z dniem wydania.</w:t>
      </w:r>
    </w:p>
    <w:p w14:paraId="0184C1BD" w14:textId="77777777" w:rsidR="00826233" w:rsidRDefault="00826233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7455E3B" w14:textId="2BC8810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60AB4B2" w14:textId="23C2F1A0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8BC3C41" w14:textId="386034C6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DD55B62" w14:textId="5D1F9511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FA69E8B" w14:textId="561D0D84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39C64AF" w14:textId="11CF5E5A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B634ED4" w14:textId="0BD3F455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D512822" w14:textId="0D7D9698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606EA76" w14:textId="725D6EE8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574A369" w14:textId="66ADA0A0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DF7FDC8" w14:textId="1DCFAB77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2F1A47C" w14:textId="4B4001FD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19911B0" w14:textId="1848716B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E33DFAD" w14:textId="1718C678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C829C2C" w14:textId="29AE0EC4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5793352" w14:textId="65B29A84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FDEAFF8" w14:textId="6D1173CA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193FD26" w14:textId="356382E2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5A0D70B" w14:textId="46668AA7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6E1F159" w14:textId="04F4C485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D23C5FC" w14:textId="206F19B5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13A0154" w14:textId="0951E5C9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5E90392" w14:textId="773AD0AD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664787B" w14:textId="776ED56E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1FED97D" w14:textId="58EA8C6A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919B006" w14:textId="2982B723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6B89535" w14:textId="4240BD6A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8AF56F6" w14:textId="09A7F1D7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AF569C0" w14:textId="03E69769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04B5483" w14:textId="24F5F65D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E5C8B07" w14:textId="77777777" w:rsidR="00FD4556" w:rsidRDefault="00FD4556" w:rsidP="00895E84">
      <w:pPr>
        <w:pStyle w:val="Bezodstpw"/>
        <w:rPr>
          <w:rFonts w:ascii="Times New Roman" w:hAnsi="Times New Roman"/>
          <w:sz w:val="24"/>
          <w:szCs w:val="24"/>
        </w:rPr>
      </w:pPr>
    </w:p>
    <w:p w14:paraId="12F28BB7" w14:textId="5C17F69B" w:rsidR="00C8785B" w:rsidRDefault="00C8785B" w:rsidP="004D0E87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14:paraId="67D9CF1F" w14:textId="29EBCCC7" w:rsidR="00C8785B" w:rsidRDefault="00C8785B" w:rsidP="00C8785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F214036" w14:textId="4287BED4" w:rsidR="00C8785B" w:rsidRDefault="00C8785B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CB09617" w14:textId="0DA06E03" w:rsidR="00895E84" w:rsidRDefault="00895E84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Pan Artur Krężel prowadzący działalność gospodarczą pod nazwą Zakład Mechaniczny </w:t>
      </w:r>
      <w:proofErr w:type="spellStart"/>
      <w:r>
        <w:rPr>
          <w:rFonts w:ascii="Times New Roman" w:hAnsi="Times New Roman"/>
          <w:sz w:val="24"/>
          <w:szCs w:val="24"/>
        </w:rPr>
        <w:t>Artech</w:t>
      </w:r>
      <w:proofErr w:type="spellEnd"/>
      <w:r>
        <w:rPr>
          <w:rFonts w:ascii="Times New Roman" w:hAnsi="Times New Roman"/>
          <w:sz w:val="24"/>
          <w:szCs w:val="24"/>
        </w:rPr>
        <w:t xml:space="preserve"> Artur Krężel wystąpił z wnioskiem o wynajęcie nieruchomości w Zelgnie (pomieszczenia gospodarczego) stanowiącego zasób nieruchomości Gminy Chełmża. Z uwagi na fakt, że wnioskodawca prowadzi swoją działalność w budynku bezpośrednio graniczącym z pomieszczeniem gospodarczym objętym </w:t>
      </w:r>
      <w:r w:rsidR="00347D96">
        <w:rPr>
          <w:rFonts w:ascii="Times New Roman" w:hAnsi="Times New Roman"/>
          <w:sz w:val="24"/>
          <w:szCs w:val="24"/>
        </w:rPr>
        <w:t xml:space="preserve">wnioskiem, zasadnym jest zawarcie umowy najmu. </w:t>
      </w:r>
    </w:p>
    <w:p w14:paraId="0B3CAB5E" w14:textId="7777777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186F5E3" w14:textId="7777777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193DCE9" w14:textId="7777777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08E8926" w14:textId="7777777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7303A9E" w14:textId="7777777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04581A2" w14:textId="7777777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58B1393" w14:textId="7777777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37A9B36" w14:textId="7777777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1A131EB" w14:textId="7777777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004F345" w14:textId="7777777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8F54AF2" w14:textId="77777777" w:rsidR="00B93B26" w:rsidRDefault="00B93B26" w:rsidP="00B93B2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5491E8D" w14:textId="77777777" w:rsidR="006E0AFF" w:rsidRDefault="006E0AFF"/>
    <w:sectPr w:rsidR="006E0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B26"/>
    <w:rsid w:val="00042603"/>
    <w:rsid w:val="0021142B"/>
    <w:rsid w:val="002746C5"/>
    <w:rsid w:val="002838B7"/>
    <w:rsid w:val="002D23A5"/>
    <w:rsid w:val="002D2A90"/>
    <w:rsid w:val="00343614"/>
    <w:rsid w:val="00347D96"/>
    <w:rsid w:val="00382EC6"/>
    <w:rsid w:val="0039663A"/>
    <w:rsid w:val="00443BD6"/>
    <w:rsid w:val="00444621"/>
    <w:rsid w:val="004A7D4B"/>
    <w:rsid w:val="004D0E87"/>
    <w:rsid w:val="004F054D"/>
    <w:rsid w:val="00564F64"/>
    <w:rsid w:val="005735C1"/>
    <w:rsid w:val="005C40AF"/>
    <w:rsid w:val="005E5DB1"/>
    <w:rsid w:val="005F4115"/>
    <w:rsid w:val="0061371C"/>
    <w:rsid w:val="006512B3"/>
    <w:rsid w:val="006B67DA"/>
    <w:rsid w:val="006E0AFF"/>
    <w:rsid w:val="0075405F"/>
    <w:rsid w:val="0077352F"/>
    <w:rsid w:val="00826233"/>
    <w:rsid w:val="00895E84"/>
    <w:rsid w:val="009D3EFD"/>
    <w:rsid w:val="009F6A88"/>
    <w:rsid w:val="00A549BD"/>
    <w:rsid w:val="00AE5586"/>
    <w:rsid w:val="00B228C6"/>
    <w:rsid w:val="00B93B26"/>
    <w:rsid w:val="00BB706B"/>
    <w:rsid w:val="00BD3EA1"/>
    <w:rsid w:val="00C36C86"/>
    <w:rsid w:val="00C8785B"/>
    <w:rsid w:val="00CE5724"/>
    <w:rsid w:val="00CF526C"/>
    <w:rsid w:val="00D22CBD"/>
    <w:rsid w:val="00EA3F6D"/>
    <w:rsid w:val="00ED7EF8"/>
    <w:rsid w:val="00F45081"/>
    <w:rsid w:val="00F82AE8"/>
    <w:rsid w:val="00FB4A69"/>
    <w:rsid w:val="00F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A18C"/>
  <w15:docId w15:val="{A8EC8774-F6A8-41B6-A2B7-34B0F7BD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93B26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95E8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Monika Kuraś</cp:lastModifiedBy>
  <cp:revision>4</cp:revision>
  <cp:lastPrinted>2022-12-20T06:23:00Z</cp:lastPrinted>
  <dcterms:created xsi:type="dcterms:W3CDTF">2022-12-17T12:16:00Z</dcterms:created>
  <dcterms:modified xsi:type="dcterms:W3CDTF">2022-12-20T06:54:00Z</dcterms:modified>
</cp:coreProperties>
</file>