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D3F4" w14:textId="280B3858" w:rsidR="00351D86" w:rsidRDefault="00351D86" w:rsidP="00351D86">
      <w:pPr>
        <w:widowControl w:val="0"/>
        <w:tabs>
          <w:tab w:val="left" w:pos="7380"/>
          <w:tab w:val="left" w:pos="7740"/>
          <w:tab w:val="right" w:pos="9072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załącznik </w:t>
      </w:r>
    </w:p>
    <w:p w14:paraId="060B2351" w14:textId="3382E0A6" w:rsidR="00351D86" w:rsidRDefault="00351D86" w:rsidP="00351D86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do zarządzenia  Nr </w:t>
      </w:r>
      <w:r w:rsidR="00A43888">
        <w:rPr>
          <w:rFonts w:ascii="Times New Roman" w:eastAsia="Times New Roman" w:hAnsi="Times New Roman"/>
          <w:sz w:val="16"/>
          <w:szCs w:val="16"/>
          <w:lang w:eastAsia="pl-PL"/>
        </w:rPr>
        <w:t>120</w:t>
      </w:r>
      <w:r w:rsidR="00CD6174">
        <w:rPr>
          <w:rFonts w:ascii="Times New Roman" w:eastAsia="Times New Roman" w:hAnsi="Times New Roman"/>
          <w:sz w:val="16"/>
          <w:szCs w:val="16"/>
          <w:lang w:eastAsia="pl-PL"/>
        </w:rPr>
        <w:t>/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2</w:t>
      </w:r>
      <w:r w:rsidR="00FA5F83">
        <w:rPr>
          <w:rFonts w:ascii="Times New Roman" w:eastAsia="Times New Roman" w:hAnsi="Times New Roman"/>
          <w:sz w:val="16"/>
          <w:szCs w:val="16"/>
          <w:lang w:eastAsia="pl-PL"/>
        </w:rPr>
        <w:t>2</w:t>
      </w:r>
    </w:p>
    <w:p w14:paraId="74568EA6" w14:textId="77777777" w:rsidR="00351D86" w:rsidRDefault="00351D86" w:rsidP="00351D86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Wójta Gminy Chełmża</w:t>
      </w:r>
    </w:p>
    <w:p w14:paraId="37AB674C" w14:textId="3EF10D7B" w:rsidR="00351D86" w:rsidRDefault="00351D86" w:rsidP="00351D86">
      <w:pPr>
        <w:widowControl w:val="0"/>
        <w:tabs>
          <w:tab w:val="left" w:pos="7200"/>
          <w:tab w:val="left" w:pos="7380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z dnia </w:t>
      </w:r>
      <w:r w:rsidR="00FA5F83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="00A43888">
        <w:rPr>
          <w:rFonts w:ascii="Times New Roman" w:eastAsia="Times New Roman" w:hAnsi="Times New Roman"/>
          <w:sz w:val="16"/>
          <w:szCs w:val="16"/>
          <w:lang w:eastAsia="pl-PL"/>
        </w:rPr>
        <w:t>20</w:t>
      </w:r>
      <w:r w:rsidR="00FA5F83">
        <w:rPr>
          <w:rFonts w:ascii="Times New Roman" w:eastAsia="Times New Roman" w:hAnsi="Times New Roman"/>
          <w:sz w:val="16"/>
          <w:szCs w:val="16"/>
          <w:lang w:eastAsia="pl-PL"/>
        </w:rPr>
        <w:t xml:space="preserve"> grudnia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202</w:t>
      </w:r>
      <w:r w:rsidR="00FA5F83">
        <w:rPr>
          <w:rFonts w:ascii="Times New Roman" w:eastAsia="Times New Roman" w:hAnsi="Times New Roman"/>
          <w:sz w:val="16"/>
          <w:szCs w:val="16"/>
          <w:lang w:eastAsia="pl-PL"/>
        </w:rPr>
        <w:t>2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r.</w:t>
      </w:r>
    </w:p>
    <w:p w14:paraId="45A6A527" w14:textId="77777777" w:rsidR="00351D86" w:rsidRDefault="00351D86" w:rsidP="00351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51A9B24" w14:textId="50C5258C" w:rsidR="00351D86" w:rsidRDefault="00351D86" w:rsidP="00351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Wykaz nieruchomości przeznaczonej do oddania w najem</w:t>
      </w:r>
      <w:r w:rsidR="00A1318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bez przetargu</w:t>
      </w:r>
      <w:r w:rsidR="005D2BA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08BE82FB" w14:textId="77777777" w:rsidR="00351D86" w:rsidRDefault="00351D86" w:rsidP="00351D8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D8BD006" w14:textId="2F8E7D67" w:rsidR="00EF24AB" w:rsidRDefault="00EF24AB" w:rsidP="00351D8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35 ust. 1 i 2 ustawy z dnia 21 sierpnia 1997 r. o gospodarce nieruchomościami </w:t>
      </w:r>
      <w:r w:rsidRPr="00E72D63">
        <w:rPr>
          <w:rFonts w:ascii="Times New Roman" w:eastAsia="Times New Roman" w:hAnsi="Times New Roman"/>
          <w:sz w:val="24"/>
          <w:szCs w:val="24"/>
          <w:lang w:eastAsia="pl-PL"/>
        </w:rPr>
        <w:t>(Dz.U. z 202</w:t>
      </w:r>
      <w:r w:rsidR="007E2A39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E72D63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7E2A39">
        <w:rPr>
          <w:rFonts w:ascii="Times New Roman" w:eastAsia="Times New Roman" w:hAnsi="Times New Roman"/>
          <w:sz w:val="24"/>
          <w:szCs w:val="24"/>
          <w:lang w:eastAsia="pl-PL"/>
        </w:rPr>
        <w:t>1899</w:t>
      </w:r>
      <w:r w:rsidR="00FA5F83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późn.zm.</w:t>
      </w:r>
      <w:r w:rsidRPr="00E72D6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art. 30 ust. 2 pkt 3 ustawy z dnia 8 marca 1990 r. o samorządzie gminnym </w:t>
      </w:r>
      <w:r w:rsidRPr="00BA1E8F">
        <w:rPr>
          <w:rFonts w:ascii="Times New Roman" w:eastAsia="Times New Roman" w:hAnsi="Times New Roman"/>
          <w:sz w:val="24"/>
          <w:szCs w:val="24"/>
          <w:lang w:eastAsia="pl-PL"/>
        </w:rPr>
        <w:t>(Dz.U. z 202</w:t>
      </w:r>
      <w:r w:rsidR="00FA5F83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BA1E8F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FA5F83">
        <w:rPr>
          <w:rFonts w:ascii="Times New Roman" w:eastAsia="Times New Roman" w:hAnsi="Times New Roman"/>
          <w:sz w:val="24"/>
          <w:szCs w:val="24"/>
          <w:lang w:eastAsia="pl-PL"/>
        </w:rPr>
        <w:t>559 z późn.zm.</w:t>
      </w:r>
      <w:r w:rsidRPr="00BA1E8F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zarządzenia Nr</w:t>
      </w:r>
      <w:r w:rsidR="008D24A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43888">
        <w:rPr>
          <w:rFonts w:ascii="Times New Roman" w:eastAsia="Times New Roman" w:hAnsi="Times New Roman"/>
          <w:sz w:val="24"/>
          <w:szCs w:val="24"/>
          <w:lang w:eastAsia="pl-PL"/>
        </w:rPr>
        <w:t>119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/2</w:t>
      </w:r>
      <w:r w:rsidR="00FA5F83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Wójta Gminy Chełmża z dnia </w:t>
      </w:r>
      <w:r w:rsidR="00A43888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D2BAD">
        <w:rPr>
          <w:rFonts w:ascii="Times New Roman" w:eastAsia="Times New Roman" w:hAnsi="Times New Roman"/>
          <w:sz w:val="24"/>
          <w:szCs w:val="24"/>
          <w:lang w:eastAsia="pl-PL"/>
        </w:rPr>
        <w:t>grudnia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 w:rsidR="005D2BA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Pr="0082329E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przeznaczenia do wynajęcia nieruchomości stanowiącej zasób nieruchomości Gminy Chełmża w </w:t>
      </w:r>
      <w:r w:rsidR="005D2BAD">
        <w:rPr>
          <w:rFonts w:ascii="Times New Roman" w:eastAsia="Times New Roman" w:hAnsi="Times New Roman"/>
          <w:sz w:val="24"/>
          <w:szCs w:val="24"/>
          <w:lang w:eastAsia="pl-PL"/>
        </w:rPr>
        <w:t>Zelgnie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7651558" w14:textId="77777777" w:rsidR="00351D86" w:rsidRDefault="00351D86" w:rsidP="00351D8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BF0DB95" w14:textId="6282CD55" w:rsidR="00351D86" w:rsidRDefault="00351D86" w:rsidP="00351D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Wójt Gminy Chełmża podaje do publicznej wiadomości wykaz nieruchomości przeznaczonej do oddania w </w:t>
      </w:r>
      <w:r w:rsidR="00967D61">
        <w:rPr>
          <w:rFonts w:ascii="Times New Roman" w:eastAsia="Times New Roman" w:hAnsi="Times New Roman"/>
          <w:b/>
          <w:lang w:eastAsia="pl-PL"/>
        </w:rPr>
        <w:t>najem</w:t>
      </w:r>
      <w:r>
        <w:rPr>
          <w:rFonts w:ascii="Times New Roman" w:eastAsia="Times New Roman" w:hAnsi="Times New Roman"/>
          <w:b/>
          <w:lang w:eastAsia="pl-PL"/>
        </w:rPr>
        <w:t xml:space="preserve"> stanowiącej zasób nieruchomości Gminy Chełmża z przeznaczeniem na</w:t>
      </w:r>
      <w:r w:rsidR="00856E65">
        <w:rPr>
          <w:rFonts w:ascii="Times New Roman" w:eastAsia="Times New Roman" w:hAnsi="Times New Roman"/>
          <w:b/>
          <w:lang w:eastAsia="pl-PL"/>
        </w:rPr>
        <w:t xml:space="preserve"> </w:t>
      </w:r>
      <w:r w:rsidR="00C326B8">
        <w:rPr>
          <w:rFonts w:ascii="Times New Roman" w:eastAsia="Times New Roman" w:hAnsi="Times New Roman"/>
          <w:b/>
          <w:lang w:eastAsia="pl-PL"/>
        </w:rPr>
        <w:t>działalność usługową</w:t>
      </w:r>
    </w:p>
    <w:p w14:paraId="6224E4D4" w14:textId="77777777" w:rsidR="00351D86" w:rsidRDefault="00351D86" w:rsidP="00351D86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1415"/>
        <w:gridCol w:w="1800"/>
        <w:gridCol w:w="1003"/>
        <w:gridCol w:w="720"/>
        <w:gridCol w:w="1080"/>
        <w:gridCol w:w="1335"/>
        <w:gridCol w:w="1917"/>
      </w:tblGrid>
      <w:tr w:rsidR="00351D86" w14:paraId="044FA32F" w14:textId="77777777" w:rsidTr="00351D86">
        <w:trPr>
          <w:trHeight w:val="91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830A" w14:textId="77777777" w:rsidR="00351D86" w:rsidRDefault="00351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38EF14D" w14:textId="77777777" w:rsidR="00351D86" w:rsidRDefault="00351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C235" w14:textId="77777777" w:rsidR="00351D86" w:rsidRDefault="00351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Oznaczenie nieruchomości, opis</w:t>
            </w:r>
          </w:p>
          <w:p w14:paraId="2CE63DAD" w14:textId="77777777" w:rsidR="00351D86" w:rsidRDefault="00351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nieruchomości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E832" w14:textId="77777777" w:rsidR="00351D86" w:rsidRDefault="00351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750918A" w14:textId="77777777" w:rsidR="00351D86" w:rsidRDefault="00351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Nr KW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50FE" w14:textId="3BEA3DD4" w:rsidR="00351D86" w:rsidRDefault="00351D86" w:rsidP="00967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Pow. </w:t>
            </w:r>
            <w:r w:rsidR="00EE30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pomieszczenia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do </w:t>
            </w:r>
            <w:r w:rsidR="00967D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wynajęcia</w:t>
            </w:r>
          </w:p>
          <w:p w14:paraId="4CEC15D6" w14:textId="098EC7C2" w:rsidR="00351D86" w:rsidRDefault="00351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8C5C" w14:textId="77777777" w:rsidR="00351D86" w:rsidRDefault="00351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Rodzaj</w:t>
            </w:r>
          </w:p>
          <w:p w14:paraId="012B6231" w14:textId="77777777" w:rsidR="00351D86" w:rsidRDefault="00351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użytku</w:t>
            </w:r>
          </w:p>
          <w:p w14:paraId="7862B130" w14:textId="77777777" w:rsidR="00351D86" w:rsidRDefault="00351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71E6" w14:textId="77777777" w:rsidR="00351D86" w:rsidRDefault="00351D86" w:rsidP="00967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Okres </w:t>
            </w:r>
            <w:r w:rsidR="00967D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najmu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8CD9" w14:textId="77777777" w:rsidR="00967D61" w:rsidRDefault="00967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7D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Miesięczny czynsz za  </w:t>
            </w:r>
            <w:r w:rsidR="00DF47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najem</w:t>
            </w:r>
            <w:r w:rsidRPr="00967D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brutto </w:t>
            </w:r>
          </w:p>
          <w:p w14:paraId="5CE24A41" w14:textId="77777777" w:rsidR="00351D86" w:rsidRDefault="00967D61" w:rsidP="00967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67D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 zł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8F41" w14:textId="77777777" w:rsidR="00351D86" w:rsidRDefault="00351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Sposób zagospodarowania</w:t>
            </w:r>
          </w:p>
        </w:tc>
      </w:tr>
      <w:tr w:rsidR="00351D86" w14:paraId="72D849FF" w14:textId="77777777" w:rsidTr="00351D86">
        <w:trPr>
          <w:trHeight w:val="16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EB35" w14:textId="77777777" w:rsidR="00351D86" w:rsidRDefault="00351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45BE" w14:textId="77777777" w:rsidR="00351D86" w:rsidRDefault="00351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5CAB" w14:textId="77777777" w:rsidR="00351D86" w:rsidRDefault="00351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F360" w14:textId="77777777" w:rsidR="00351D86" w:rsidRDefault="00351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68E4" w14:textId="77777777" w:rsidR="00351D86" w:rsidRDefault="00351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C374" w14:textId="77777777" w:rsidR="00351D86" w:rsidRDefault="00351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FDB3" w14:textId="77777777" w:rsidR="00351D86" w:rsidRDefault="00351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9D96" w14:textId="77777777" w:rsidR="00351D86" w:rsidRDefault="00351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8.</w:t>
            </w:r>
          </w:p>
        </w:tc>
      </w:tr>
      <w:tr w:rsidR="00351D86" w14:paraId="4EC13B0A" w14:textId="77777777" w:rsidTr="00351D86">
        <w:trPr>
          <w:trHeight w:val="74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B8EA" w14:textId="77777777" w:rsidR="00351D86" w:rsidRDefault="00351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DDD2" w14:textId="6EC076BF" w:rsidR="00351D86" w:rsidRPr="00875676" w:rsidRDefault="005D2B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A4388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Zelgno</w:t>
            </w:r>
            <w:r w:rsidR="00875676" w:rsidRPr="00A4388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–</w:t>
            </w:r>
            <w:r w:rsidR="00090C90" w:rsidRPr="00A4388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="00090C90" w:rsidRPr="007C08B6">
              <w:rPr>
                <w:rFonts w:ascii="Times New Roman" w:hAnsi="Times New Roman"/>
                <w:sz w:val="20"/>
                <w:szCs w:val="20"/>
              </w:rPr>
              <w:t>część zabudowanej nieruchomości</w:t>
            </w:r>
            <w:r w:rsidR="00212FD9" w:rsidRPr="007C08B6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090C90" w:rsidRPr="007C08B6">
              <w:rPr>
                <w:rFonts w:ascii="Times New Roman" w:hAnsi="Times New Roman"/>
                <w:sz w:val="20"/>
                <w:szCs w:val="20"/>
                <w:lang w:eastAsia="pl-PL"/>
              </w:rPr>
              <w:t>gruntem</w:t>
            </w:r>
            <w:r w:rsidR="00090C90" w:rsidRPr="007C08B6">
              <w:rPr>
                <w:rFonts w:ascii="Times New Roman" w:hAnsi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="00090C90" w:rsidRPr="007C08B6">
              <w:rPr>
                <w:rFonts w:ascii="Times New Roman" w:hAnsi="Times New Roman"/>
                <w:sz w:val="20"/>
                <w:szCs w:val="20"/>
              </w:rPr>
              <w:t>niezbędnym do</w:t>
            </w:r>
            <w:r w:rsidR="0009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0C90" w:rsidRPr="007C08B6">
              <w:rPr>
                <w:rFonts w:ascii="Times New Roman" w:hAnsi="Times New Roman"/>
                <w:sz w:val="20"/>
                <w:szCs w:val="20"/>
              </w:rPr>
              <w:t xml:space="preserve">korzystania </w:t>
            </w:r>
            <w:r w:rsidR="00875676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na działce nr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88/4</w:t>
            </w:r>
          </w:p>
          <w:p w14:paraId="3377A206" w14:textId="792C90C2" w:rsidR="00351D86" w:rsidRDefault="00351D86" w:rsidP="00967D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86C4" w14:textId="0B87BA7F" w:rsidR="00351D86" w:rsidRDefault="008F28BB" w:rsidP="00967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28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TO1T/000</w:t>
            </w:r>
            <w:r w:rsidR="005D2B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31792/4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C4BA" w14:textId="10FFADED" w:rsidR="00351D86" w:rsidRPr="00C326B8" w:rsidRDefault="0009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budynek </w:t>
            </w:r>
            <w:r w:rsidR="005D2B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83,66</w:t>
            </w:r>
            <w:r w:rsidR="008F28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</w:t>
            </w:r>
            <w:r w:rsidR="008F28BB" w:rsidRPr="0087567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C32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+grunt:114</w:t>
            </w:r>
            <w:r w:rsidR="00D37B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</w:t>
            </w:r>
            <w:r w:rsidR="00D37BF4" w:rsidRPr="00D37BF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DDE6" w14:textId="77777777" w:rsidR="00351D86" w:rsidRDefault="00967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A197" w14:textId="77777777" w:rsidR="00351D86" w:rsidRDefault="00351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8FD1" w14:textId="728DF632" w:rsidR="00C73940" w:rsidRDefault="00C326B8" w:rsidP="00C32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 </w:t>
            </w:r>
            <w:r w:rsidR="00090C9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budynek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: </w:t>
            </w:r>
            <w:r w:rsidR="005D2B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157,28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zł</w:t>
            </w:r>
          </w:p>
          <w:p w14:paraId="60B97EE6" w14:textId="689BDABF" w:rsidR="00C326B8" w:rsidRDefault="00C326B8" w:rsidP="00C32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 grunt: 108,3 zł</w:t>
            </w:r>
          </w:p>
          <w:p w14:paraId="2F30D9F3" w14:textId="19B41865" w:rsidR="00C326B8" w:rsidRDefault="00C32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0CAF" w14:textId="63B35844" w:rsidR="00A1318A" w:rsidRDefault="00A10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Działalność usługowa</w:t>
            </w:r>
          </w:p>
        </w:tc>
      </w:tr>
    </w:tbl>
    <w:p w14:paraId="6602C194" w14:textId="5BE12D23" w:rsidR="00351D86" w:rsidRDefault="00351D86" w:rsidP="00351D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C935EB" w14:textId="77777777" w:rsidR="009F17F9" w:rsidRPr="00483AB6" w:rsidRDefault="009F17F9" w:rsidP="009F17F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83AB6">
        <w:rPr>
          <w:rFonts w:ascii="Times New Roman" w:eastAsia="Times New Roman" w:hAnsi="Times New Roman"/>
          <w:lang w:eastAsia="pl-PL"/>
        </w:rPr>
        <w:t>Oddanie w najem nieruchomości nastąpi w drodze bezprzetargowej.</w:t>
      </w:r>
    </w:p>
    <w:p w14:paraId="4C26221B" w14:textId="77777777" w:rsidR="004B39B9" w:rsidRDefault="009F17F9" w:rsidP="009F17F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83AB6">
        <w:rPr>
          <w:rFonts w:ascii="Times New Roman" w:eastAsia="Times New Roman" w:hAnsi="Times New Roman"/>
          <w:lang w:eastAsia="pl-PL"/>
        </w:rPr>
        <w:t>Czynsz za najem podlegać będzie corocznej aktualizacji i nie może być niższy od określonego zarządzeniem Wójta Gminy</w:t>
      </w:r>
      <w:r w:rsidR="00115120">
        <w:rPr>
          <w:rFonts w:ascii="Times New Roman" w:eastAsia="Times New Roman" w:hAnsi="Times New Roman"/>
          <w:lang w:eastAsia="pl-PL"/>
        </w:rPr>
        <w:t xml:space="preserve"> obowiązującego w danym roku</w:t>
      </w:r>
      <w:r w:rsidRPr="00483AB6">
        <w:rPr>
          <w:rFonts w:ascii="Times New Roman" w:eastAsia="Times New Roman" w:hAnsi="Times New Roman"/>
          <w:lang w:eastAsia="pl-PL"/>
        </w:rPr>
        <w:t xml:space="preserve">.  </w:t>
      </w:r>
    </w:p>
    <w:p w14:paraId="6DF74650" w14:textId="396B98CA" w:rsidR="009F17F9" w:rsidRDefault="004B39B9" w:rsidP="009F17F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B39B9">
        <w:rPr>
          <w:rFonts w:ascii="Times New Roman" w:eastAsia="Times New Roman" w:hAnsi="Times New Roman"/>
          <w:lang w:eastAsia="pl-PL"/>
        </w:rPr>
        <w:t xml:space="preserve">Wysokość stawki czynszu za </w:t>
      </w:r>
      <w:r>
        <w:rPr>
          <w:rFonts w:ascii="Times New Roman" w:eastAsia="Times New Roman" w:hAnsi="Times New Roman"/>
          <w:lang w:eastAsia="pl-PL"/>
        </w:rPr>
        <w:t>najem</w:t>
      </w:r>
      <w:r w:rsidRPr="004B39B9">
        <w:rPr>
          <w:rFonts w:ascii="Times New Roman" w:eastAsia="Times New Roman" w:hAnsi="Times New Roman"/>
          <w:lang w:eastAsia="pl-PL"/>
        </w:rPr>
        <w:t xml:space="preserve">: </w:t>
      </w:r>
      <w:r w:rsidR="00EF24AB">
        <w:rPr>
          <w:rFonts w:ascii="Times New Roman" w:eastAsia="Times New Roman" w:hAnsi="Times New Roman"/>
          <w:lang w:eastAsia="pl-PL"/>
        </w:rPr>
        <w:t>1,</w:t>
      </w:r>
      <w:r w:rsidR="005D2BAD">
        <w:rPr>
          <w:rFonts w:ascii="Times New Roman" w:eastAsia="Times New Roman" w:hAnsi="Times New Roman"/>
          <w:lang w:eastAsia="pl-PL"/>
        </w:rPr>
        <w:t>88</w:t>
      </w:r>
      <w:r w:rsidR="00856E65">
        <w:rPr>
          <w:rFonts w:ascii="Times New Roman" w:eastAsia="Times New Roman" w:hAnsi="Times New Roman"/>
          <w:lang w:eastAsia="pl-PL"/>
        </w:rPr>
        <w:t xml:space="preserve"> brutto</w:t>
      </w:r>
      <w:r w:rsidRPr="004B39B9">
        <w:rPr>
          <w:rFonts w:ascii="Times New Roman" w:eastAsia="Times New Roman" w:hAnsi="Times New Roman"/>
          <w:lang w:eastAsia="pl-PL"/>
        </w:rPr>
        <w:t xml:space="preserve"> za 1 </w:t>
      </w:r>
      <w:r>
        <w:rPr>
          <w:rFonts w:ascii="Times New Roman" w:eastAsia="Times New Roman" w:hAnsi="Times New Roman"/>
          <w:lang w:eastAsia="pl-PL"/>
        </w:rPr>
        <w:t>m</w:t>
      </w:r>
      <w:r>
        <w:rPr>
          <w:rFonts w:ascii="Times New Roman" w:eastAsia="Times New Roman" w:hAnsi="Times New Roman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C73940">
        <w:rPr>
          <w:rFonts w:ascii="Times New Roman" w:eastAsia="Times New Roman" w:hAnsi="Times New Roman"/>
          <w:lang w:eastAsia="pl-PL"/>
        </w:rPr>
        <w:t xml:space="preserve">pow. użytkowej </w:t>
      </w:r>
      <w:r w:rsidR="00C326B8">
        <w:rPr>
          <w:rFonts w:ascii="Times New Roman" w:eastAsia="Times New Roman" w:hAnsi="Times New Roman"/>
          <w:lang w:eastAsia="pl-PL"/>
        </w:rPr>
        <w:t>budynku i 0,95 zł za 1 m</w:t>
      </w:r>
      <w:r w:rsidR="00C326B8" w:rsidRPr="00C326B8">
        <w:rPr>
          <w:rFonts w:ascii="Times New Roman" w:eastAsia="Times New Roman" w:hAnsi="Times New Roman"/>
          <w:vertAlign w:val="superscript"/>
          <w:lang w:eastAsia="pl-PL"/>
        </w:rPr>
        <w:t xml:space="preserve">2 </w:t>
      </w:r>
      <w:r w:rsidR="00C326B8">
        <w:rPr>
          <w:rFonts w:ascii="Times New Roman" w:eastAsia="Times New Roman" w:hAnsi="Times New Roman"/>
          <w:lang w:eastAsia="pl-PL"/>
        </w:rPr>
        <w:t xml:space="preserve">gruntu </w:t>
      </w:r>
      <w:r w:rsidR="00875676">
        <w:rPr>
          <w:rFonts w:ascii="Times New Roman" w:eastAsia="Times New Roman" w:hAnsi="Times New Roman"/>
          <w:lang w:eastAsia="pl-PL"/>
        </w:rPr>
        <w:t>miesięcznie.</w:t>
      </w:r>
    </w:p>
    <w:p w14:paraId="42516977" w14:textId="77777777" w:rsidR="00115120" w:rsidRPr="00483AB6" w:rsidRDefault="00115120" w:rsidP="009F17F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Warunki najmu określa umowa, której projekt </w:t>
      </w:r>
      <w:r w:rsidR="00CD6174">
        <w:rPr>
          <w:rFonts w:ascii="Times New Roman" w:eastAsia="Times New Roman" w:hAnsi="Times New Roman"/>
          <w:lang w:eastAsia="pl-PL"/>
        </w:rPr>
        <w:t xml:space="preserve">jest </w:t>
      </w:r>
      <w:r>
        <w:rPr>
          <w:rFonts w:ascii="Times New Roman" w:eastAsia="Times New Roman" w:hAnsi="Times New Roman"/>
          <w:lang w:eastAsia="pl-PL"/>
        </w:rPr>
        <w:t xml:space="preserve">do wglądu po uprzednim kontakcie na podany niżej numer telefonu. </w:t>
      </w:r>
    </w:p>
    <w:p w14:paraId="4847E48E" w14:textId="77777777" w:rsidR="009F17F9" w:rsidRPr="00483AB6" w:rsidRDefault="009F17F9" w:rsidP="009F17F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83AB6">
        <w:rPr>
          <w:rFonts w:ascii="Times New Roman" w:eastAsia="Times New Roman" w:hAnsi="Times New Roman"/>
          <w:lang w:eastAsia="pl-PL"/>
        </w:rPr>
        <w:t>Czynsz płatny miesięcznie z góry do dnia 10 każdego miesiąca</w:t>
      </w:r>
      <w:r w:rsidR="00115120">
        <w:rPr>
          <w:rFonts w:ascii="Times New Roman" w:eastAsia="Times New Roman" w:hAnsi="Times New Roman"/>
          <w:lang w:eastAsia="pl-PL"/>
        </w:rPr>
        <w:t xml:space="preserve"> na podstawie wystawionej faktury</w:t>
      </w:r>
      <w:r w:rsidRPr="00483AB6">
        <w:rPr>
          <w:rFonts w:ascii="Times New Roman" w:eastAsia="Times New Roman" w:hAnsi="Times New Roman"/>
          <w:lang w:eastAsia="pl-PL"/>
        </w:rPr>
        <w:t xml:space="preserve">. </w:t>
      </w:r>
    </w:p>
    <w:p w14:paraId="0917EBC3" w14:textId="2275153F" w:rsidR="009F17F9" w:rsidRDefault="009F17F9" w:rsidP="009F17F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83AB6">
        <w:rPr>
          <w:rFonts w:ascii="Times New Roman" w:eastAsia="Times New Roman" w:hAnsi="Times New Roman"/>
          <w:lang w:eastAsia="pl-PL"/>
        </w:rPr>
        <w:t xml:space="preserve">Szczegółowe informacje o oddaniu w najem w/w nieruchomości można uzyskać w Urzędzie Gminy Chełmża, ul. Wodna 2, tel. 56  675- 60 -76 lub 77 wew. </w:t>
      </w:r>
      <w:r w:rsidR="00CA54DB">
        <w:rPr>
          <w:rFonts w:ascii="Times New Roman" w:eastAsia="Times New Roman" w:hAnsi="Times New Roman"/>
          <w:lang w:eastAsia="pl-PL"/>
        </w:rPr>
        <w:t>54</w:t>
      </w:r>
      <w:r w:rsidRPr="00483AB6">
        <w:rPr>
          <w:rFonts w:ascii="Times New Roman" w:eastAsia="Times New Roman" w:hAnsi="Times New Roman"/>
          <w:lang w:eastAsia="pl-PL"/>
        </w:rPr>
        <w:t xml:space="preserve"> lub na stronie internetowej Gminy www.bip.gminachelmza.pl zakładka ”oferty inwestycyjne/nieruchomości”.</w:t>
      </w:r>
    </w:p>
    <w:p w14:paraId="0729D3EF" w14:textId="43D93C36" w:rsidR="00C73940" w:rsidRPr="00483AB6" w:rsidRDefault="00C73940" w:rsidP="009F17F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Najemca w terminie 14 dni od zawarcia umowy składa do Wójta Gminy Chełmża informacje o nieruchomościach i </w:t>
      </w:r>
      <w:r w:rsidR="00991DA9">
        <w:rPr>
          <w:rFonts w:ascii="Times New Roman" w:eastAsia="Times New Roman" w:hAnsi="Times New Roman"/>
          <w:lang w:eastAsia="pl-PL"/>
        </w:rPr>
        <w:t>obiektach budowlanych</w:t>
      </w:r>
      <w:r w:rsidR="00CF0F4A">
        <w:rPr>
          <w:rFonts w:ascii="Times New Roman" w:eastAsia="Times New Roman" w:hAnsi="Times New Roman"/>
          <w:lang w:eastAsia="pl-PL"/>
        </w:rPr>
        <w:t xml:space="preserve"> w celu spełniania obowiązku w podatku od nieruchomości</w:t>
      </w:r>
      <w:r w:rsidR="00991DA9">
        <w:rPr>
          <w:rFonts w:ascii="Times New Roman" w:eastAsia="Times New Roman" w:hAnsi="Times New Roman"/>
          <w:lang w:eastAsia="pl-PL"/>
        </w:rPr>
        <w:t>.</w:t>
      </w:r>
      <w:r>
        <w:rPr>
          <w:rFonts w:ascii="Times New Roman" w:eastAsia="Times New Roman" w:hAnsi="Times New Roman"/>
          <w:lang w:eastAsia="pl-PL"/>
        </w:rPr>
        <w:t xml:space="preserve"> </w:t>
      </w:r>
    </w:p>
    <w:p w14:paraId="75BC58F3" w14:textId="77777777" w:rsidR="009F17F9" w:rsidRDefault="009F17F9" w:rsidP="00351D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5AD5C8F" w14:textId="086DB40F" w:rsidR="00351D86" w:rsidRDefault="00351D86" w:rsidP="00351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Chełmża, dnia </w:t>
      </w:r>
      <w:r w:rsidR="00EF24AB">
        <w:rPr>
          <w:rFonts w:ascii="Times New Roman" w:eastAsia="Times New Roman" w:hAnsi="Times New Roman"/>
          <w:lang w:eastAsia="pl-PL"/>
        </w:rPr>
        <w:t xml:space="preserve"> </w:t>
      </w:r>
      <w:r w:rsidR="007C08B6">
        <w:rPr>
          <w:rFonts w:ascii="Times New Roman" w:eastAsia="Times New Roman" w:hAnsi="Times New Roman"/>
          <w:lang w:eastAsia="pl-PL"/>
        </w:rPr>
        <w:t>20</w:t>
      </w:r>
      <w:r w:rsidR="005D2BAD">
        <w:rPr>
          <w:rFonts w:ascii="Times New Roman" w:eastAsia="Times New Roman" w:hAnsi="Times New Roman"/>
          <w:lang w:eastAsia="pl-PL"/>
        </w:rPr>
        <w:t xml:space="preserve"> grudnia </w:t>
      </w:r>
      <w:r w:rsidR="009F17F9">
        <w:rPr>
          <w:rFonts w:ascii="Times New Roman" w:eastAsia="Times New Roman" w:hAnsi="Times New Roman"/>
          <w:lang w:eastAsia="pl-PL"/>
        </w:rPr>
        <w:t xml:space="preserve"> 202</w:t>
      </w:r>
      <w:r w:rsidR="005D2BAD">
        <w:rPr>
          <w:rFonts w:ascii="Times New Roman" w:eastAsia="Times New Roman" w:hAnsi="Times New Roman"/>
          <w:lang w:eastAsia="pl-PL"/>
        </w:rPr>
        <w:t>2</w:t>
      </w:r>
      <w:r>
        <w:rPr>
          <w:rFonts w:ascii="Times New Roman" w:eastAsia="Times New Roman" w:hAnsi="Times New Roman"/>
          <w:lang w:eastAsia="pl-PL"/>
        </w:rPr>
        <w:t xml:space="preserve"> r.</w:t>
      </w:r>
    </w:p>
    <w:p w14:paraId="76C4C492" w14:textId="77777777" w:rsidR="00351D86" w:rsidRDefault="00351D86" w:rsidP="00351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5B60115" w14:textId="77777777" w:rsidR="00351D86" w:rsidRDefault="00351D86" w:rsidP="00351D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2548022" w14:textId="77777777" w:rsidR="00351D86" w:rsidRDefault="00351D86" w:rsidP="00351D86"/>
    <w:p w14:paraId="5EC47BC8" w14:textId="77777777" w:rsidR="009C474F" w:rsidRDefault="009C474F"/>
    <w:sectPr w:rsidR="009C4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D86"/>
    <w:rsid w:val="00090C90"/>
    <w:rsid w:val="00115120"/>
    <w:rsid w:val="001E49AC"/>
    <w:rsid w:val="00204292"/>
    <w:rsid w:val="00212FD9"/>
    <w:rsid w:val="002908EE"/>
    <w:rsid w:val="00351D86"/>
    <w:rsid w:val="00375191"/>
    <w:rsid w:val="003A4E1C"/>
    <w:rsid w:val="00416E26"/>
    <w:rsid w:val="00495831"/>
    <w:rsid w:val="004B39B9"/>
    <w:rsid w:val="00517427"/>
    <w:rsid w:val="005D2BAD"/>
    <w:rsid w:val="00711040"/>
    <w:rsid w:val="007C08B6"/>
    <w:rsid w:val="007E2A39"/>
    <w:rsid w:val="00856E65"/>
    <w:rsid w:val="00872AEF"/>
    <w:rsid w:val="00875676"/>
    <w:rsid w:val="008D24AF"/>
    <w:rsid w:val="008F28BB"/>
    <w:rsid w:val="00915E53"/>
    <w:rsid w:val="00922B67"/>
    <w:rsid w:val="00967D61"/>
    <w:rsid w:val="00991DA9"/>
    <w:rsid w:val="009C474F"/>
    <w:rsid w:val="009F17F9"/>
    <w:rsid w:val="00A106CD"/>
    <w:rsid w:val="00A1318A"/>
    <w:rsid w:val="00A43888"/>
    <w:rsid w:val="00B26FA4"/>
    <w:rsid w:val="00BE3F65"/>
    <w:rsid w:val="00C326B8"/>
    <w:rsid w:val="00C73940"/>
    <w:rsid w:val="00CA54DB"/>
    <w:rsid w:val="00CD6174"/>
    <w:rsid w:val="00CF0F4A"/>
    <w:rsid w:val="00D37BF4"/>
    <w:rsid w:val="00D45983"/>
    <w:rsid w:val="00DF4756"/>
    <w:rsid w:val="00EE30FA"/>
    <w:rsid w:val="00EF24AB"/>
    <w:rsid w:val="00F62437"/>
    <w:rsid w:val="00FA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545B"/>
  <w15:docId w15:val="{E408388F-5028-4DA1-84D2-C30FE65D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D86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940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A5F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Monika Kuraś</cp:lastModifiedBy>
  <cp:revision>5</cp:revision>
  <cp:lastPrinted>2022-12-20T07:15:00Z</cp:lastPrinted>
  <dcterms:created xsi:type="dcterms:W3CDTF">2022-12-17T12:17:00Z</dcterms:created>
  <dcterms:modified xsi:type="dcterms:W3CDTF">2022-12-20T07:16:00Z</dcterms:modified>
</cp:coreProperties>
</file>