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Chełmża, dnia 2</w:t>
      </w:r>
      <w:r w:rsidR="005032F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4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stycznia 2023 r.</w:t>
      </w:r>
    </w:p>
    <w:p w:rsidR="003566C2" w:rsidRDefault="003566C2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PIR.6733.15.2022 </w:t>
      </w:r>
    </w:p>
    <w:p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E25E04" w:rsidRPr="00353E47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503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zm.),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2000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5C541F">
        <w:rPr>
          <w:rFonts w:ascii="Times New Roman" w:hAnsi="Times New Roman" w:cs="Times New Roman"/>
        </w:rPr>
        <w:t xml:space="preserve">2 grudnia 2022 r. </w:t>
      </w:r>
      <w:r w:rsidR="003566C2">
        <w:rPr>
          <w:rFonts w:ascii="Times New Roman" w:hAnsi="Times New Roman" w:cs="Times New Roman"/>
        </w:rPr>
        <w:t>na wniosek SUGAR INVEST Sp. Z o.o.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w sprawie wydania</w:t>
      </w:r>
      <w:r w:rsidR="005C541F">
        <w:rPr>
          <w:rFonts w:ascii="Times New Roman" w:hAnsi="Times New Roman" w:cs="Times New Roman"/>
        </w:rPr>
        <w:t xml:space="preserve"> decyzji</w:t>
      </w:r>
      <w:r w:rsidR="003566C2">
        <w:rPr>
          <w:rFonts w:ascii="Times New Roman" w:hAnsi="Times New Roman" w:cs="Times New Roman"/>
        </w:rPr>
        <w:t xml:space="preserve"> </w:t>
      </w:r>
      <w:r w:rsidR="005C541F" w:rsidRPr="00C921B7">
        <w:rPr>
          <w:rFonts w:ascii="Times New Roman" w:hAnsi="Times New Roman" w:cs="Times New Roman"/>
          <w:b/>
          <w:bCs/>
          <w:color w:val="000000" w:themeColor="text1"/>
        </w:rPr>
        <w:t xml:space="preserve">o ustalenie lokalizacji inwestycji celu publicznego dla zamierzenia polegającego </w:t>
      </w:r>
      <w:r w:rsidR="003566C2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3566C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6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drogi gminnej </w:t>
      </w:r>
      <w:r w:rsidR="003566C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dz. nr </w:t>
      </w:r>
      <w:r w:rsidR="00356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268/4, 268/5, 268/2</w:t>
      </w:r>
      <w:r w:rsidR="003566C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356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Kończewice</w:t>
      </w:r>
      <w:r w:rsidR="003566C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56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3566C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:rsidR="00E25E04" w:rsidRPr="00353E47" w:rsidRDefault="00E25E04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opinia  Wójta Gminy Chełmża znak </w:t>
      </w:r>
      <w:r w:rsidR="003566C2">
        <w:rPr>
          <w:rFonts w:ascii="Times New Roman" w:hAnsi="Times New Roman" w:cs="Times New Roman"/>
        </w:rPr>
        <w:t>ZDT</w:t>
      </w:r>
      <w:r w:rsidRPr="00353E47">
        <w:rPr>
          <w:rFonts w:ascii="Times New Roman" w:hAnsi="Times New Roman" w:cs="Times New Roman"/>
        </w:rPr>
        <w:t>.7</w:t>
      </w:r>
      <w:r w:rsidR="003566C2">
        <w:rPr>
          <w:rFonts w:ascii="Times New Roman" w:hAnsi="Times New Roman" w:cs="Times New Roman"/>
        </w:rPr>
        <w:t>211</w:t>
      </w:r>
      <w:r w:rsidRPr="00353E47">
        <w:rPr>
          <w:rFonts w:ascii="Times New Roman" w:hAnsi="Times New Roman" w:cs="Times New Roman"/>
        </w:rPr>
        <w:t>.</w:t>
      </w:r>
      <w:r w:rsidR="003566C2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.2022  z dnia </w:t>
      </w:r>
      <w:r w:rsidR="003566C2">
        <w:rPr>
          <w:rFonts w:ascii="Times New Roman" w:hAnsi="Times New Roman" w:cs="Times New Roman"/>
        </w:rPr>
        <w:t xml:space="preserve">16 stycznia </w:t>
      </w:r>
      <w:r w:rsidR="00C921B7">
        <w:rPr>
          <w:rFonts w:ascii="Times New Roman" w:hAnsi="Times New Roman" w:cs="Times New Roman"/>
        </w:rPr>
        <w:t>202</w:t>
      </w:r>
      <w:r w:rsidR="003566C2">
        <w:rPr>
          <w:rFonts w:ascii="Times New Roman" w:hAnsi="Times New Roman" w:cs="Times New Roman"/>
        </w:rPr>
        <w:t>3</w:t>
      </w:r>
      <w:r w:rsidR="00C921B7">
        <w:rPr>
          <w:rFonts w:ascii="Times New Roman" w:hAnsi="Times New Roman" w:cs="Times New Roman"/>
        </w:rPr>
        <w:t xml:space="preserve"> r.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3F7EA6" w:rsidRDefault="003F7EA6" w:rsidP="00E8586C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</w:t>
      </w:r>
      <w:r w:rsidR="002B7D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stycznia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</w:t>
      </w:r>
      <w:r w:rsidR="002B7D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stycznia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3566C2" w:rsidRPr="00353E47" w:rsidRDefault="003566C2" w:rsidP="003566C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Urzędu Miasta Chełmża, ul </w:t>
      </w:r>
      <w:r w:rsidRP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Generała Józefa Hallera 2, 87-140 Chełmża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;</w:t>
      </w:r>
    </w:p>
    <w:p w:rsidR="003566C2" w:rsidRPr="00353E47" w:rsidRDefault="003566C2" w:rsidP="003566C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3566C2" w:rsidRPr="003566C2" w:rsidRDefault="003566C2" w:rsidP="003566C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Kończewice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77D5-AA96-4753-9EC2-A47ED70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5</cp:revision>
  <cp:lastPrinted>2020-02-05T12:04:00Z</cp:lastPrinted>
  <dcterms:created xsi:type="dcterms:W3CDTF">2022-12-30T12:37:00Z</dcterms:created>
  <dcterms:modified xsi:type="dcterms:W3CDTF">2023-01-24T07:07:00Z</dcterms:modified>
</cp:coreProperties>
</file>