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E6A4C" w14:textId="4826C6AE" w:rsidR="00A82923" w:rsidRPr="00C43B7C" w:rsidRDefault="006448CE" w:rsidP="0005119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ZARZĄDZENIE Nr</w:t>
      </w:r>
      <w:r w:rsidR="00F47168">
        <w:rPr>
          <w:rFonts w:ascii="Times New Roman" w:hAnsi="Times New Roman" w:cs="Times New Roman"/>
          <w:b/>
          <w:sz w:val="23"/>
          <w:szCs w:val="23"/>
        </w:rPr>
        <w:t xml:space="preserve"> 170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/</w:t>
      </w:r>
      <w:r w:rsidR="00A21405" w:rsidRPr="00C43B7C">
        <w:rPr>
          <w:rFonts w:ascii="Times New Roman" w:hAnsi="Times New Roman" w:cs="Times New Roman"/>
          <w:b/>
          <w:sz w:val="23"/>
          <w:szCs w:val="23"/>
        </w:rPr>
        <w:t>2</w:t>
      </w:r>
      <w:r w:rsidR="006E13A8">
        <w:rPr>
          <w:rFonts w:ascii="Times New Roman" w:hAnsi="Times New Roman" w:cs="Times New Roman"/>
          <w:b/>
          <w:sz w:val="23"/>
          <w:szCs w:val="23"/>
        </w:rPr>
        <w:t>4</w:t>
      </w:r>
    </w:p>
    <w:p w14:paraId="7420D7B9" w14:textId="77777777" w:rsidR="006448CE" w:rsidRPr="00C43B7C" w:rsidRDefault="006448CE" w:rsidP="0005119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WÓJTA GMINY CHEŁMŻA</w:t>
      </w:r>
    </w:p>
    <w:p w14:paraId="2B00C68D" w14:textId="77777777" w:rsidR="001309ED" w:rsidRPr="00C43B7C" w:rsidRDefault="001309ED" w:rsidP="007C6C3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7CDC9E4" w14:textId="1315B00F" w:rsidR="006448CE" w:rsidRPr="00C43B7C" w:rsidRDefault="001309ED" w:rsidP="00B252F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z</w:t>
      </w:r>
      <w:r w:rsidR="006448CE" w:rsidRPr="00C43B7C">
        <w:rPr>
          <w:rFonts w:ascii="Times New Roman" w:hAnsi="Times New Roman" w:cs="Times New Roman"/>
          <w:sz w:val="23"/>
          <w:szCs w:val="23"/>
        </w:rPr>
        <w:t xml:space="preserve"> dnia </w:t>
      </w:r>
      <w:r w:rsidR="004974E4">
        <w:rPr>
          <w:rFonts w:ascii="Times New Roman" w:hAnsi="Times New Roman" w:cs="Times New Roman"/>
          <w:sz w:val="23"/>
          <w:szCs w:val="23"/>
        </w:rPr>
        <w:t>1</w:t>
      </w:r>
      <w:r w:rsidR="006E13A8">
        <w:rPr>
          <w:rFonts w:ascii="Times New Roman" w:hAnsi="Times New Roman" w:cs="Times New Roman"/>
          <w:sz w:val="23"/>
          <w:szCs w:val="23"/>
        </w:rPr>
        <w:t>0</w:t>
      </w:r>
      <w:r w:rsidR="00C43B7C" w:rsidRPr="00C43B7C">
        <w:rPr>
          <w:rFonts w:ascii="Times New Roman" w:hAnsi="Times New Roman" w:cs="Times New Roman"/>
          <w:sz w:val="23"/>
          <w:szCs w:val="23"/>
        </w:rPr>
        <w:t xml:space="preserve"> grudnia</w:t>
      </w:r>
      <w:r w:rsidR="006448CE" w:rsidRPr="00C43B7C">
        <w:rPr>
          <w:rFonts w:ascii="Times New Roman" w:hAnsi="Times New Roman" w:cs="Times New Roman"/>
          <w:sz w:val="23"/>
          <w:szCs w:val="23"/>
        </w:rPr>
        <w:t xml:space="preserve"> 20</w:t>
      </w:r>
      <w:r w:rsidR="00A21405" w:rsidRPr="00C43B7C">
        <w:rPr>
          <w:rFonts w:ascii="Times New Roman" w:hAnsi="Times New Roman" w:cs="Times New Roman"/>
          <w:sz w:val="23"/>
          <w:szCs w:val="23"/>
        </w:rPr>
        <w:t>2</w:t>
      </w:r>
      <w:r w:rsidR="006E13A8">
        <w:rPr>
          <w:rFonts w:ascii="Times New Roman" w:hAnsi="Times New Roman" w:cs="Times New Roman"/>
          <w:sz w:val="23"/>
          <w:szCs w:val="23"/>
        </w:rPr>
        <w:t>4</w:t>
      </w:r>
      <w:r w:rsidR="006448CE" w:rsidRPr="00C43B7C">
        <w:rPr>
          <w:rFonts w:ascii="Times New Roman" w:hAnsi="Times New Roman" w:cs="Times New Roman"/>
          <w:sz w:val="23"/>
          <w:szCs w:val="23"/>
        </w:rPr>
        <w:t xml:space="preserve"> r.</w:t>
      </w:r>
    </w:p>
    <w:p w14:paraId="0CC7124A" w14:textId="77777777" w:rsidR="001309ED" w:rsidRPr="00C43B7C" w:rsidRDefault="001309ED" w:rsidP="00B252F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78A8AA43" w14:textId="0D365599" w:rsidR="00BA64BA" w:rsidRPr="00C43B7C" w:rsidRDefault="006448CE" w:rsidP="00B252F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 xml:space="preserve">w sprawie wysokości stawek czynszu za najem </w:t>
      </w:r>
      <w:r w:rsidR="00516DA5" w:rsidRPr="00C43B7C">
        <w:rPr>
          <w:rFonts w:ascii="Times New Roman" w:hAnsi="Times New Roman" w:cs="Times New Roman"/>
          <w:b/>
          <w:sz w:val="23"/>
          <w:szCs w:val="23"/>
        </w:rPr>
        <w:t>lokali i pomieszcz</w:t>
      </w:r>
      <w:r w:rsidR="000538C8" w:rsidRPr="00C43B7C">
        <w:rPr>
          <w:rFonts w:ascii="Times New Roman" w:hAnsi="Times New Roman" w:cs="Times New Roman"/>
          <w:b/>
          <w:sz w:val="23"/>
          <w:szCs w:val="23"/>
        </w:rPr>
        <w:t>e</w:t>
      </w:r>
      <w:r w:rsidR="00516DA5" w:rsidRPr="00C43B7C">
        <w:rPr>
          <w:rFonts w:ascii="Times New Roman" w:hAnsi="Times New Roman" w:cs="Times New Roman"/>
          <w:b/>
          <w:sz w:val="23"/>
          <w:szCs w:val="23"/>
        </w:rPr>
        <w:t xml:space="preserve">ń </w:t>
      </w:r>
    </w:p>
    <w:p w14:paraId="5BA27215" w14:textId="686BCF5F" w:rsidR="000538C8" w:rsidRPr="00C43B7C" w:rsidRDefault="00BA64BA" w:rsidP="000538C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 xml:space="preserve">wykorzystywanych </w:t>
      </w:r>
      <w:r w:rsidR="006448CE" w:rsidRPr="00C43B7C">
        <w:rPr>
          <w:rFonts w:ascii="Times New Roman" w:hAnsi="Times New Roman" w:cs="Times New Roman"/>
          <w:b/>
          <w:sz w:val="23"/>
          <w:szCs w:val="23"/>
        </w:rPr>
        <w:t>na cele użytkowe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oraz garaży i pomieszczeń go</w:t>
      </w:r>
      <w:r w:rsidR="000538C8" w:rsidRPr="00C43B7C">
        <w:rPr>
          <w:rFonts w:ascii="Times New Roman" w:hAnsi="Times New Roman" w:cs="Times New Roman"/>
          <w:b/>
          <w:sz w:val="23"/>
          <w:szCs w:val="23"/>
        </w:rPr>
        <w:t>s</w:t>
      </w:r>
      <w:r w:rsidRPr="00C43B7C">
        <w:rPr>
          <w:rFonts w:ascii="Times New Roman" w:hAnsi="Times New Roman" w:cs="Times New Roman"/>
          <w:b/>
          <w:sz w:val="23"/>
          <w:szCs w:val="23"/>
        </w:rPr>
        <w:t>podarczych</w:t>
      </w:r>
      <w:r w:rsidR="006448CE"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C1547EC" w14:textId="058D520C" w:rsidR="006448CE" w:rsidRPr="00C43B7C" w:rsidRDefault="006448CE" w:rsidP="00B7685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stanowiąc</w:t>
      </w:r>
      <w:r w:rsidR="00B21D48" w:rsidRPr="00C43B7C">
        <w:rPr>
          <w:rFonts w:ascii="Times New Roman" w:hAnsi="Times New Roman" w:cs="Times New Roman"/>
          <w:b/>
          <w:sz w:val="23"/>
          <w:szCs w:val="23"/>
        </w:rPr>
        <w:t>ych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zasób </w:t>
      </w:r>
      <w:r w:rsidR="008E4BD3">
        <w:rPr>
          <w:rFonts w:ascii="Times New Roman" w:hAnsi="Times New Roman" w:cs="Times New Roman"/>
          <w:b/>
          <w:sz w:val="23"/>
          <w:szCs w:val="23"/>
        </w:rPr>
        <w:t xml:space="preserve">nieruchomości </w:t>
      </w:r>
      <w:r w:rsidRPr="00C43B7C">
        <w:rPr>
          <w:rFonts w:ascii="Times New Roman" w:hAnsi="Times New Roman" w:cs="Times New Roman"/>
          <w:b/>
          <w:sz w:val="23"/>
          <w:szCs w:val="23"/>
        </w:rPr>
        <w:t>Gminy Chełmża</w:t>
      </w:r>
      <w:r w:rsidR="00B76858"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538C8" w:rsidRPr="00C43B7C">
        <w:rPr>
          <w:rFonts w:ascii="Times New Roman" w:hAnsi="Times New Roman" w:cs="Times New Roman"/>
          <w:b/>
          <w:sz w:val="23"/>
          <w:szCs w:val="23"/>
        </w:rPr>
        <w:t>oraz opłat za bezumowne korzystanie z zasobu</w:t>
      </w:r>
    </w:p>
    <w:p w14:paraId="6774F48F" w14:textId="77777777" w:rsidR="007C6C3A" w:rsidRPr="00C43B7C" w:rsidRDefault="007C6C3A" w:rsidP="00B252F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CD70B43" w14:textId="0E72B7CA" w:rsidR="006448CE" w:rsidRDefault="006448CE" w:rsidP="007757E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Na podstawie art. 30 ust. 2 pkt 3 ustawy z dnia 8 marca 1990 r. o samorządzie gminnym (Dz.U. z 20</w:t>
      </w:r>
      <w:r w:rsidR="00A21405" w:rsidRPr="00C43B7C">
        <w:rPr>
          <w:rFonts w:ascii="Times New Roman" w:hAnsi="Times New Roman" w:cs="Times New Roman"/>
          <w:sz w:val="23"/>
          <w:szCs w:val="23"/>
        </w:rPr>
        <w:t>2</w:t>
      </w:r>
      <w:r w:rsidR="006E13A8">
        <w:rPr>
          <w:rFonts w:ascii="Times New Roman" w:hAnsi="Times New Roman" w:cs="Times New Roman"/>
          <w:sz w:val="23"/>
          <w:szCs w:val="23"/>
        </w:rPr>
        <w:t>4</w:t>
      </w:r>
      <w:r w:rsidRPr="00C43B7C">
        <w:rPr>
          <w:rFonts w:ascii="Times New Roman" w:hAnsi="Times New Roman" w:cs="Times New Roman"/>
          <w:sz w:val="23"/>
          <w:szCs w:val="23"/>
        </w:rPr>
        <w:t xml:space="preserve"> r. poz.</w:t>
      </w:r>
      <w:r w:rsidR="00B648C5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6E13A8">
        <w:rPr>
          <w:rFonts w:ascii="Times New Roman" w:hAnsi="Times New Roman" w:cs="Times New Roman"/>
          <w:sz w:val="23"/>
          <w:szCs w:val="23"/>
        </w:rPr>
        <w:t>1465</w:t>
      </w:r>
      <w:r w:rsidR="00DC0173" w:rsidRPr="00C43B7C">
        <w:rPr>
          <w:rFonts w:ascii="Times New Roman" w:hAnsi="Times New Roman" w:cs="Times New Roman"/>
          <w:sz w:val="23"/>
          <w:szCs w:val="23"/>
        </w:rPr>
        <w:t xml:space="preserve">, </w:t>
      </w:r>
      <w:r w:rsidR="006E13A8">
        <w:rPr>
          <w:rFonts w:ascii="Times New Roman" w:hAnsi="Times New Roman" w:cs="Times New Roman"/>
          <w:sz w:val="23"/>
          <w:szCs w:val="23"/>
        </w:rPr>
        <w:t>1572</w:t>
      </w:r>
      <w:r w:rsidR="00DC0173" w:rsidRPr="00C43B7C">
        <w:rPr>
          <w:rFonts w:ascii="Times New Roman" w:hAnsi="Times New Roman" w:cs="Times New Roman"/>
          <w:sz w:val="23"/>
          <w:szCs w:val="23"/>
        </w:rPr>
        <w:t xml:space="preserve"> i 1</w:t>
      </w:r>
      <w:r w:rsidR="006E13A8">
        <w:rPr>
          <w:rFonts w:ascii="Times New Roman" w:hAnsi="Times New Roman" w:cs="Times New Roman"/>
          <w:sz w:val="23"/>
          <w:szCs w:val="23"/>
        </w:rPr>
        <w:t>688</w:t>
      </w:r>
      <w:r w:rsidRPr="00C43B7C">
        <w:rPr>
          <w:rFonts w:ascii="Times New Roman" w:hAnsi="Times New Roman" w:cs="Times New Roman"/>
          <w:sz w:val="23"/>
          <w:szCs w:val="23"/>
        </w:rPr>
        <w:t>)</w:t>
      </w:r>
      <w:r w:rsidR="008E4BD3">
        <w:rPr>
          <w:rFonts w:ascii="Times New Roman" w:hAnsi="Times New Roman" w:cs="Times New Roman"/>
          <w:sz w:val="23"/>
          <w:szCs w:val="23"/>
        </w:rPr>
        <w:t>, art. 11 ust. 1, art. 13 ust. 1 i art. 25 ust. 1 ustawy z dnia 21 sierpnia 1997 r. o gospodarce nieruchomościami (Dz.U. z 202</w:t>
      </w:r>
      <w:r w:rsidR="006E13A8">
        <w:rPr>
          <w:rFonts w:ascii="Times New Roman" w:hAnsi="Times New Roman" w:cs="Times New Roman"/>
          <w:sz w:val="23"/>
          <w:szCs w:val="23"/>
        </w:rPr>
        <w:t>4</w:t>
      </w:r>
      <w:r w:rsidR="008E4BD3">
        <w:rPr>
          <w:rFonts w:ascii="Times New Roman" w:hAnsi="Times New Roman" w:cs="Times New Roman"/>
          <w:sz w:val="23"/>
          <w:szCs w:val="23"/>
        </w:rPr>
        <w:t xml:space="preserve"> r. poz. </w:t>
      </w:r>
      <w:r w:rsidR="006E13A8">
        <w:rPr>
          <w:rFonts w:ascii="Times New Roman" w:hAnsi="Times New Roman" w:cs="Times New Roman"/>
          <w:sz w:val="23"/>
          <w:szCs w:val="23"/>
        </w:rPr>
        <w:t>1145</w:t>
      </w:r>
      <w:r w:rsidR="008E4BD3">
        <w:rPr>
          <w:rFonts w:ascii="Times New Roman" w:hAnsi="Times New Roman" w:cs="Times New Roman"/>
          <w:sz w:val="23"/>
          <w:szCs w:val="23"/>
        </w:rPr>
        <w:t>,</w:t>
      </w:r>
      <w:r w:rsidR="006E13A8">
        <w:rPr>
          <w:rFonts w:ascii="Times New Roman" w:hAnsi="Times New Roman" w:cs="Times New Roman"/>
          <w:sz w:val="23"/>
          <w:szCs w:val="23"/>
        </w:rPr>
        <w:t xml:space="preserve"> 1222</w:t>
      </w:r>
      <w:r w:rsidR="00EC566D">
        <w:rPr>
          <w:rFonts w:ascii="Times New Roman" w:hAnsi="Times New Roman" w:cs="Times New Roman"/>
          <w:sz w:val="23"/>
          <w:szCs w:val="23"/>
        </w:rPr>
        <w:t xml:space="preserve"> i</w:t>
      </w:r>
      <w:r w:rsidR="006E13A8">
        <w:rPr>
          <w:rFonts w:ascii="Times New Roman" w:hAnsi="Times New Roman" w:cs="Times New Roman"/>
          <w:sz w:val="23"/>
          <w:szCs w:val="23"/>
        </w:rPr>
        <w:t xml:space="preserve"> 1717</w:t>
      </w:r>
      <w:r w:rsidR="008E4BD3">
        <w:rPr>
          <w:rFonts w:ascii="Times New Roman" w:hAnsi="Times New Roman" w:cs="Times New Roman"/>
          <w:sz w:val="23"/>
          <w:szCs w:val="23"/>
        </w:rPr>
        <w:t>)</w:t>
      </w:r>
      <w:r w:rsidRPr="00C43B7C">
        <w:rPr>
          <w:rFonts w:ascii="Times New Roman" w:hAnsi="Times New Roman" w:cs="Times New Roman"/>
          <w:sz w:val="23"/>
          <w:szCs w:val="23"/>
        </w:rPr>
        <w:t xml:space="preserve"> zarządzam</w:t>
      </w:r>
      <w:r w:rsidR="001309ED" w:rsidRPr="00C43B7C">
        <w:rPr>
          <w:rFonts w:ascii="Times New Roman" w:hAnsi="Times New Roman" w:cs="Times New Roman"/>
          <w:sz w:val="23"/>
          <w:szCs w:val="23"/>
        </w:rPr>
        <w:t>,</w:t>
      </w:r>
      <w:r w:rsidRPr="00C43B7C">
        <w:rPr>
          <w:rFonts w:ascii="Times New Roman" w:hAnsi="Times New Roman" w:cs="Times New Roman"/>
          <w:sz w:val="23"/>
          <w:szCs w:val="23"/>
        </w:rPr>
        <w:t xml:space="preserve"> co następuje:</w:t>
      </w:r>
    </w:p>
    <w:p w14:paraId="3A7EED2A" w14:textId="77777777" w:rsidR="005A6FEC" w:rsidRPr="00C43B7C" w:rsidRDefault="005A6FEC" w:rsidP="007757E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14:paraId="5FE38A8D" w14:textId="3BE050B2" w:rsidR="007664B9" w:rsidRPr="00C43B7C" w:rsidRDefault="007664B9" w:rsidP="00EE5A36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§ 1</w:t>
      </w:r>
      <w:r w:rsidR="00A80DD2" w:rsidRPr="00C43B7C">
        <w:rPr>
          <w:rFonts w:ascii="Times New Roman" w:hAnsi="Times New Roman" w:cs="Times New Roman"/>
          <w:b/>
          <w:sz w:val="23"/>
          <w:szCs w:val="23"/>
        </w:rPr>
        <w:t>.</w:t>
      </w:r>
      <w:r w:rsidRPr="00C43B7C">
        <w:rPr>
          <w:rFonts w:ascii="Times New Roman" w:hAnsi="Times New Roman" w:cs="Times New Roman"/>
          <w:sz w:val="23"/>
          <w:szCs w:val="23"/>
        </w:rPr>
        <w:t>1. Ustalam stawk</w:t>
      </w:r>
      <w:r w:rsidR="001309ED" w:rsidRPr="00C43B7C">
        <w:rPr>
          <w:rFonts w:ascii="Times New Roman" w:hAnsi="Times New Roman" w:cs="Times New Roman"/>
          <w:sz w:val="23"/>
          <w:szCs w:val="23"/>
        </w:rPr>
        <w:t>i</w:t>
      </w:r>
      <w:r w:rsidRPr="00C43B7C">
        <w:rPr>
          <w:rFonts w:ascii="Times New Roman" w:hAnsi="Times New Roman" w:cs="Times New Roman"/>
          <w:sz w:val="23"/>
          <w:szCs w:val="23"/>
        </w:rPr>
        <w:t xml:space="preserve"> czynszu za najem stanowiący</w:t>
      </w:r>
      <w:r w:rsidR="001309ED" w:rsidRPr="00C43B7C">
        <w:rPr>
          <w:rFonts w:ascii="Times New Roman" w:hAnsi="Times New Roman" w:cs="Times New Roman"/>
          <w:sz w:val="23"/>
          <w:szCs w:val="23"/>
        </w:rPr>
        <w:t>ch</w:t>
      </w:r>
      <w:r w:rsidR="007757E1" w:rsidRPr="00C43B7C">
        <w:rPr>
          <w:rFonts w:ascii="Times New Roman" w:hAnsi="Times New Roman" w:cs="Times New Roman"/>
          <w:sz w:val="23"/>
          <w:szCs w:val="23"/>
        </w:rPr>
        <w:t xml:space="preserve"> zasób</w:t>
      </w:r>
      <w:r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8E4BD3">
        <w:rPr>
          <w:rFonts w:ascii="Times New Roman" w:hAnsi="Times New Roman" w:cs="Times New Roman"/>
          <w:sz w:val="23"/>
          <w:szCs w:val="23"/>
        </w:rPr>
        <w:t xml:space="preserve">nieruchomości </w:t>
      </w:r>
      <w:r w:rsidRPr="00C43B7C">
        <w:rPr>
          <w:rFonts w:ascii="Times New Roman" w:hAnsi="Times New Roman" w:cs="Times New Roman"/>
          <w:sz w:val="23"/>
          <w:szCs w:val="23"/>
        </w:rPr>
        <w:t>Gminy</w:t>
      </w:r>
      <w:r w:rsidR="00881C13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>Chełmża:</w:t>
      </w:r>
    </w:p>
    <w:p w14:paraId="37473BB5" w14:textId="291E90F7" w:rsidR="007664B9" w:rsidRPr="00C43B7C" w:rsidRDefault="00CD2B38" w:rsidP="00B252F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g</w:t>
      </w:r>
      <w:r w:rsidR="007664B9" w:rsidRPr="00C43B7C">
        <w:rPr>
          <w:rFonts w:ascii="Times New Roman" w:hAnsi="Times New Roman" w:cs="Times New Roman"/>
          <w:sz w:val="23"/>
          <w:szCs w:val="23"/>
        </w:rPr>
        <w:t>araży i pomieszczeń gospodarczych w wysokości</w:t>
      </w:r>
      <w:r w:rsidR="00A43284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715126">
        <w:rPr>
          <w:rFonts w:ascii="Times New Roman" w:hAnsi="Times New Roman" w:cs="Times New Roman"/>
          <w:sz w:val="23"/>
          <w:szCs w:val="23"/>
        </w:rPr>
        <w:t>–</w:t>
      </w:r>
      <w:r w:rsidR="00A43284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D31F08">
        <w:rPr>
          <w:rFonts w:ascii="Times New Roman" w:hAnsi="Times New Roman" w:cs="Times New Roman"/>
          <w:b/>
          <w:bCs/>
          <w:sz w:val="23"/>
          <w:szCs w:val="23"/>
        </w:rPr>
        <w:t>2,60</w:t>
      </w:r>
      <w:r w:rsidR="007664B9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7664B9" w:rsidRPr="00C43B7C">
        <w:rPr>
          <w:rFonts w:ascii="Times New Roman" w:hAnsi="Times New Roman" w:cs="Times New Roman"/>
          <w:b/>
          <w:sz w:val="23"/>
          <w:szCs w:val="23"/>
        </w:rPr>
        <w:t>zł</w:t>
      </w:r>
      <w:r w:rsidR="007664B9" w:rsidRPr="00C43B7C">
        <w:rPr>
          <w:rFonts w:ascii="Times New Roman" w:hAnsi="Times New Roman" w:cs="Times New Roman"/>
          <w:sz w:val="23"/>
          <w:szCs w:val="23"/>
        </w:rPr>
        <w:t xml:space="preserve"> za 1 m</w:t>
      </w:r>
      <w:r w:rsidR="007664B9" w:rsidRPr="00C43B7C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="007664B9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BA3EA9" w:rsidRPr="00C43B7C">
        <w:rPr>
          <w:rFonts w:ascii="Times New Roman" w:hAnsi="Times New Roman" w:cs="Times New Roman"/>
          <w:sz w:val="23"/>
          <w:szCs w:val="23"/>
        </w:rPr>
        <w:t xml:space="preserve">powierzchni </w:t>
      </w:r>
      <w:r w:rsidR="007664B9" w:rsidRPr="00C43B7C">
        <w:rPr>
          <w:rFonts w:ascii="Times New Roman" w:hAnsi="Times New Roman" w:cs="Times New Roman"/>
          <w:sz w:val="23"/>
          <w:szCs w:val="23"/>
        </w:rPr>
        <w:t>miesięcznie;</w:t>
      </w:r>
    </w:p>
    <w:p w14:paraId="42CA6B97" w14:textId="745A3516" w:rsidR="00CD2B38" w:rsidRPr="00C43B7C" w:rsidRDefault="00CD2B38" w:rsidP="00B252F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lokali użytkow</w:t>
      </w:r>
      <w:r w:rsidR="001309ED" w:rsidRPr="00C43B7C">
        <w:rPr>
          <w:rFonts w:ascii="Times New Roman" w:hAnsi="Times New Roman" w:cs="Times New Roman"/>
          <w:sz w:val="23"/>
          <w:szCs w:val="23"/>
        </w:rPr>
        <w:t>ych</w:t>
      </w:r>
      <w:r w:rsidR="00EB13CC" w:rsidRPr="00C43B7C">
        <w:rPr>
          <w:rFonts w:ascii="Times New Roman" w:hAnsi="Times New Roman" w:cs="Times New Roman"/>
          <w:sz w:val="23"/>
          <w:szCs w:val="23"/>
        </w:rPr>
        <w:t xml:space="preserve"> lub </w:t>
      </w:r>
      <w:r w:rsidR="005F250D" w:rsidRPr="00C43B7C">
        <w:rPr>
          <w:rFonts w:ascii="Times New Roman" w:hAnsi="Times New Roman" w:cs="Times New Roman"/>
          <w:sz w:val="23"/>
          <w:szCs w:val="23"/>
        </w:rPr>
        <w:t xml:space="preserve">lokali </w:t>
      </w:r>
      <w:r w:rsidR="00EB13CC" w:rsidRPr="00C43B7C">
        <w:rPr>
          <w:rFonts w:ascii="Times New Roman" w:hAnsi="Times New Roman" w:cs="Times New Roman"/>
          <w:sz w:val="23"/>
          <w:szCs w:val="23"/>
        </w:rPr>
        <w:t>wykorzystywanych na cele użytkowe</w:t>
      </w:r>
      <w:r w:rsidRPr="00C43B7C">
        <w:rPr>
          <w:rFonts w:ascii="Times New Roman" w:hAnsi="Times New Roman" w:cs="Times New Roman"/>
          <w:sz w:val="23"/>
          <w:szCs w:val="23"/>
        </w:rPr>
        <w:t>:</w:t>
      </w:r>
    </w:p>
    <w:p w14:paraId="6A8E5BB7" w14:textId="20DF2C8F" w:rsidR="00CD2B38" w:rsidRPr="00C43B7C" w:rsidRDefault="00CD2B38" w:rsidP="00B252F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 xml:space="preserve">w I strefie obejmującej </w:t>
      </w:r>
      <w:r w:rsidR="00C83533" w:rsidRPr="00C43B7C">
        <w:rPr>
          <w:rFonts w:ascii="Times New Roman" w:hAnsi="Times New Roman" w:cs="Times New Roman"/>
          <w:sz w:val="23"/>
          <w:szCs w:val="23"/>
        </w:rPr>
        <w:t>miejscowości</w:t>
      </w:r>
      <w:r w:rsidR="001309ED" w:rsidRPr="00C43B7C">
        <w:rPr>
          <w:rFonts w:ascii="Times New Roman" w:hAnsi="Times New Roman" w:cs="Times New Roman"/>
          <w:sz w:val="23"/>
          <w:szCs w:val="23"/>
        </w:rPr>
        <w:t>:</w:t>
      </w:r>
      <w:r w:rsidRPr="00C43B7C">
        <w:rPr>
          <w:rFonts w:ascii="Times New Roman" w:hAnsi="Times New Roman" w:cs="Times New Roman"/>
          <w:sz w:val="23"/>
          <w:szCs w:val="23"/>
        </w:rPr>
        <w:t xml:space="preserve"> Bielczyny, Browina, Dziemiony, Dźwierzno, Grzegorz, Grzywna, Kończewice</w:t>
      </w:r>
      <w:r w:rsidR="006E13A8">
        <w:rPr>
          <w:rFonts w:ascii="Times New Roman" w:hAnsi="Times New Roman" w:cs="Times New Roman"/>
          <w:sz w:val="23"/>
          <w:szCs w:val="23"/>
        </w:rPr>
        <w:t xml:space="preserve"> </w:t>
      </w:r>
      <w:r w:rsidR="00715126">
        <w:rPr>
          <w:rFonts w:ascii="Times New Roman" w:hAnsi="Times New Roman" w:cs="Times New Roman"/>
          <w:sz w:val="23"/>
          <w:szCs w:val="23"/>
        </w:rPr>
        <w:t xml:space="preserve"> i</w:t>
      </w:r>
      <w:r w:rsidRPr="00C43B7C">
        <w:rPr>
          <w:rFonts w:ascii="Times New Roman" w:hAnsi="Times New Roman" w:cs="Times New Roman"/>
          <w:sz w:val="23"/>
          <w:szCs w:val="23"/>
        </w:rPr>
        <w:t xml:space="preserve"> Zelgno </w:t>
      </w:r>
      <w:r w:rsidR="00A43284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A21405" w:rsidRPr="00C43B7C">
        <w:rPr>
          <w:rFonts w:ascii="Times New Roman" w:hAnsi="Times New Roman" w:cs="Times New Roman"/>
          <w:sz w:val="23"/>
          <w:szCs w:val="23"/>
        </w:rPr>
        <w:t>–</w:t>
      </w:r>
      <w:r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D31F08">
        <w:rPr>
          <w:rFonts w:ascii="Times New Roman" w:hAnsi="Times New Roman" w:cs="Times New Roman"/>
          <w:b/>
          <w:bCs/>
          <w:sz w:val="23"/>
          <w:szCs w:val="23"/>
        </w:rPr>
        <w:t>35,50</w:t>
      </w:r>
      <w:r w:rsidR="00A43284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b/>
          <w:sz w:val="23"/>
          <w:szCs w:val="23"/>
        </w:rPr>
        <w:t>zł</w:t>
      </w:r>
      <w:r w:rsidRPr="00C43B7C">
        <w:rPr>
          <w:rFonts w:ascii="Times New Roman" w:hAnsi="Times New Roman" w:cs="Times New Roman"/>
          <w:sz w:val="23"/>
          <w:szCs w:val="23"/>
        </w:rPr>
        <w:t xml:space="preserve"> za 1 m</w:t>
      </w:r>
      <w:r w:rsidRPr="00C43B7C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Pr="00C43B7C">
        <w:rPr>
          <w:rFonts w:ascii="Times New Roman" w:hAnsi="Times New Roman" w:cs="Times New Roman"/>
          <w:sz w:val="23"/>
          <w:szCs w:val="23"/>
        </w:rPr>
        <w:t xml:space="preserve"> powierzchni </w:t>
      </w:r>
      <w:r w:rsidR="001309ED" w:rsidRPr="00C43B7C">
        <w:rPr>
          <w:rFonts w:ascii="Times New Roman" w:hAnsi="Times New Roman" w:cs="Times New Roman"/>
          <w:sz w:val="23"/>
          <w:szCs w:val="23"/>
        </w:rPr>
        <w:t xml:space="preserve">użytkowej </w:t>
      </w:r>
      <w:r w:rsidRPr="00C43B7C">
        <w:rPr>
          <w:rFonts w:ascii="Times New Roman" w:hAnsi="Times New Roman" w:cs="Times New Roman"/>
          <w:sz w:val="23"/>
          <w:szCs w:val="23"/>
        </w:rPr>
        <w:t>lokalu miesięcznie,</w:t>
      </w:r>
    </w:p>
    <w:p w14:paraId="72616FD7" w14:textId="127269BB" w:rsidR="00CD2B38" w:rsidRPr="00C43B7C" w:rsidRDefault="00CD2B38" w:rsidP="00B252F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w II strefie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 xml:space="preserve">obejmującej </w:t>
      </w:r>
      <w:r w:rsidR="00C83533" w:rsidRPr="00C43B7C">
        <w:rPr>
          <w:rFonts w:ascii="Times New Roman" w:hAnsi="Times New Roman" w:cs="Times New Roman"/>
          <w:sz w:val="23"/>
          <w:szCs w:val="23"/>
        </w:rPr>
        <w:t>miejscowości</w:t>
      </w:r>
      <w:r w:rsidR="001309ED" w:rsidRPr="00C43B7C">
        <w:rPr>
          <w:rFonts w:ascii="Times New Roman" w:hAnsi="Times New Roman" w:cs="Times New Roman"/>
          <w:sz w:val="23"/>
          <w:szCs w:val="23"/>
        </w:rPr>
        <w:t>:</w:t>
      </w:r>
      <w:r w:rsidRPr="00C43B7C">
        <w:rPr>
          <w:rFonts w:ascii="Times New Roman" w:hAnsi="Times New Roman" w:cs="Times New Roman"/>
          <w:sz w:val="23"/>
          <w:szCs w:val="23"/>
        </w:rPr>
        <w:t xml:space="preserve"> Głuchowo, Kuczwały, Mirakowo, Nawra, Świętosław</w:t>
      </w:r>
      <w:r w:rsidR="006E13A8">
        <w:rPr>
          <w:rFonts w:ascii="Times New Roman" w:hAnsi="Times New Roman" w:cs="Times New Roman"/>
          <w:sz w:val="23"/>
          <w:szCs w:val="23"/>
        </w:rPr>
        <w:t>,</w:t>
      </w:r>
      <w:r w:rsidRPr="00C43B7C">
        <w:rPr>
          <w:rFonts w:ascii="Times New Roman" w:hAnsi="Times New Roman" w:cs="Times New Roman"/>
          <w:sz w:val="23"/>
          <w:szCs w:val="23"/>
        </w:rPr>
        <w:t xml:space="preserve"> Zajączkowo</w:t>
      </w:r>
      <w:r w:rsidR="006E13A8">
        <w:rPr>
          <w:rFonts w:ascii="Times New Roman" w:hAnsi="Times New Roman" w:cs="Times New Roman"/>
          <w:sz w:val="23"/>
          <w:szCs w:val="23"/>
        </w:rPr>
        <w:t xml:space="preserve"> i Skąpe</w:t>
      </w:r>
      <w:r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A43284" w:rsidRPr="00C43B7C">
        <w:rPr>
          <w:rFonts w:ascii="Times New Roman" w:hAnsi="Times New Roman" w:cs="Times New Roman"/>
          <w:sz w:val="23"/>
          <w:szCs w:val="23"/>
        </w:rPr>
        <w:t xml:space="preserve">– </w:t>
      </w:r>
      <w:r w:rsidR="00D31F08">
        <w:rPr>
          <w:rFonts w:ascii="Times New Roman" w:hAnsi="Times New Roman" w:cs="Times New Roman"/>
          <w:b/>
          <w:bCs/>
          <w:sz w:val="23"/>
          <w:szCs w:val="23"/>
        </w:rPr>
        <w:t>28,91</w:t>
      </w:r>
      <w:r w:rsidR="00014F35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b/>
          <w:sz w:val="23"/>
          <w:szCs w:val="23"/>
        </w:rPr>
        <w:t>zł</w:t>
      </w:r>
      <w:r w:rsidRPr="00C43B7C">
        <w:rPr>
          <w:rFonts w:ascii="Times New Roman" w:hAnsi="Times New Roman" w:cs="Times New Roman"/>
          <w:sz w:val="23"/>
          <w:szCs w:val="23"/>
        </w:rPr>
        <w:t xml:space="preserve"> za 1 m</w:t>
      </w:r>
      <w:r w:rsidRPr="00C43B7C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Pr="00C43B7C">
        <w:rPr>
          <w:rFonts w:ascii="Times New Roman" w:hAnsi="Times New Roman" w:cs="Times New Roman"/>
          <w:sz w:val="23"/>
          <w:szCs w:val="23"/>
        </w:rPr>
        <w:t xml:space="preserve"> powierzchni </w:t>
      </w:r>
      <w:r w:rsidR="001309ED" w:rsidRPr="00C43B7C">
        <w:rPr>
          <w:rFonts w:ascii="Times New Roman" w:hAnsi="Times New Roman" w:cs="Times New Roman"/>
          <w:sz w:val="23"/>
          <w:szCs w:val="23"/>
        </w:rPr>
        <w:t xml:space="preserve">użytkowej </w:t>
      </w:r>
      <w:r w:rsidRPr="00C43B7C">
        <w:rPr>
          <w:rFonts w:ascii="Times New Roman" w:hAnsi="Times New Roman" w:cs="Times New Roman"/>
          <w:sz w:val="23"/>
          <w:szCs w:val="23"/>
        </w:rPr>
        <w:t>lokalu miesięcznie,</w:t>
      </w:r>
    </w:p>
    <w:p w14:paraId="00CE8415" w14:textId="6DD3EFED" w:rsidR="008C518C" w:rsidRPr="00C43B7C" w:rsidRDefault="00CD2B38" w:rsidP="00B252F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w III stre</w:t>
      </w:r>
      <w:r w:rsidR="0091228D" w:rsidRPr="00C43B7C">
        <w:rPr>
          <w:rFonts w:ascii="Times New Roman" w:hAnsi="Times New Roman" w:cs="Times New Roman"/>
          <w:sz w:val="23"/>
          <w:szCs w:val="23"/>
        </w:rPr>
        <w:t>fie</w:t>
      </w:r>
      <w:r w:rsidR="0091228D"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1228D" w:rsidRPr="00C43B7C">
        <w:rPr>
          <w:rFonts w:ascii="Times New Roman" w:hAnsi="Times New Roman" w:cs="Times New Roman"/>
          <w:sz w:val="23"/>
          <w:szCs w:val="23"/>
        </w:rPr>
        <w:t>obe</w:t>
      </w:r>
      <w:r w:rsidR="003D4FC5" w:rsidRPr="00C43B7C">
        <w:rPr>
          <w:rFonts w:ascii="Times New Roman" w:hAnsi="Times New Roman" w:cs="Times New Roman"/>
          <w:sz w:val="23"/>
          <w:szCs w:val="23"/>
        </w:rPr>
        <w:t>jmującej</w:t>
      </w:r>
      <w:r w:rsidR="0091228D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C83533" w:rsidRPr="00C43B7C">
        <w:rPr>
          <w:rFonts w:ascii="Times New Roman" w:hAnsi="Times New Roman" w:cs="Times New Roman"/>
          <w:sz w:val="23"/>
          <w:szCs w:val="23"/>
        </w:rPr>
        <w:t>miejscowości</w:t>
      </w:r>
      <w:r w:rsidR="001309ED" w:rsidRPr="00C43B7C">
        <w:rPr>
          <w:rFonts w:ascii="Times New Roman" w:hAnsi="Times New Roman" w:cs="Times New Roman"/>
          <w:sz w:val="23"/>
          <w:szCs w:val="23"/>
        </w:rPr>
        <w:t>: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Pluskowęsy</w:t>
      </w:r>
      <w:r w:rsidR="00715126">
        <w:rPr>
          <w:rFonts w:ascii="Times New Roman" w:hAnsi="Times New Roman" w:cs="Times New Roman"/>
          <w:sz w:val="23"/>
          <w:szCs w:val="23"/>
        </w:rPr>
        <w:t xml:space="preserve"> i Chełmż</w:t>
      </w:r>
      <w:r w:rsidR="006E13A8">
        <w:rPr>
          <w:rFonts w:ascii="Times New Roman" w:hAnsi="Times New Roman" w:cs="Times New Roman"/>
          <w:sz w:val="23"/>
          <w:szCs w:val="23"/>
        </w:rPr>
        <w:t>a</w:t>
      </w:r>
      <w:r w:rsidR="00014F35" w:rsidRPr="00C43B7C">
        <w:rPr>
          <w:rFonts w:ascii="Times New Roman" w:hAnsi="Times New Roman" w:cs="Times New Roman"/>
          <w:sz w:val="23"/>
          <w:szCs w:val="23"/>
        </w:rPr>
        <w:t xml:space="preserve"> – </w:t>
      </w:r>
      <w:r w:rsidR="00D31F08">
        <w:rPr>
          <w:rFonts w:ascii="Times New Roman" w:hAnsi="Times New Roman" w:cs="Times New Roman"/>
          <w:b/>
          <w:bCs/>
          <w:sz w:val="23"/>
          <w:szCs w:val="23"/>
        </w:rPr>
        <w:t>14,48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753DF4" w:rsidRPr="00C43B7C">
        <w:rPr>
          <w:rFonts w:ascii="Times New Roman" w:hAnsi="Times New Roman" w:cs="Times New Roman"/>
          <w:b/>
          <w:sz w:val="23"/>
          <w:szCs w:val="23"/>
        </w:rPr>
        <w:t>zł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za 1 m</w:t>
      </w:r>
      <w:r w:rsidR="00753DF4" w:rsidRPr="00C43B7C">
        <w:rPr>
          <w:rFonts w:ascii="Times New Roman" w:hAnsi="Times New Roman" w:cs="Times New Roman"/>
          <w:sz w:val="23"/>
          <w:szCs w:val="23"/>
          <w:vertAlign w:val="superscript"/>
        </w:rPr>
        <w:t xml:space="preserve">2 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powierzchni </w:t>
      </w:r>
      <w:r w:rsidR="0080484B" w:rsidRPr="00C43B7C">
        <w:rPr>
          <w:rFonts w:ascii="Times New Roman" w:hAnsi="Times New Roman" w:cs="Times New Roman"/>
          <w:sz w:val="23"/>
          <w:szCs w:val="23"/>
        </w:rPr>
        <w:t xml:space="preserve">użytkowej </w:t>
      </w:r>
      <w:r w:rsidR="00753DF4" w:rsidRPr="00C43B7C">
        <w:rPr>
          <w:rFonts w:ascii="Times New Roman" w:hAnsi="Times New Roman" w:cs="Times New Roman"/>
          <w:sz w:val="23"/>
          <w:szCs w:val="23"/>
        </w:rPr>
        <w:t>lokalu miesięcznie</w:t>
      </w:r>
      <w:r w:rsidR="00B823D3" w:rsidRPr="00C43B7C">
        <w:rPr>
          <w:rFonts w:ascii="Times New Roman" w:hAnsi="Times New Roman" w:cs="Times New Roman"/>
          <w:sz w:val="23"/>
          <w:szCs w:val="23"/>
        </w:rPr>
        <w:t>,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F0C8EAF" w14:textId="76A84251" w:rsidR="00753DF4" w:rsidRPr="00C43B7C" w:rsidRDefault="00B823D3" w:rsidP="00B252F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w</w:t>
      </w:r>
      <w:r w:rsidR="008C518C" w:rsidRPr="00C43B7C">
        <w:rPr>
          <w:rFonts w:ascii="Times New Roman" w:hAnsi="Times New Roman" w:cs="Times New Roman"/>
          <w:sz w:val="23"/>
          <w:szCs w:val="23"/>
        </w:rPr>
        <w:t xml:space="preserve"> IV strefie obejmującej miejscowość Zalesie</w:t>
      </w:r>
      <w:r w:rsidR="006E13A8">
        <w:rPr>
          <w:rFonts w:ascii="Times New Roman" w:hAnsi="Times New Roman" w:cs="Times New Roman"/>
          <w:sz w:val="23"/>
          <w:szCs w:val="23"/>
        </w:rPr>
        <w:t xml:space="preserve"> i Brąchnówko </w:t>
      </w:r>
      <w:r w:rsidR="008C518C" w:rsidRPr="00C43B7C">
        <w:rPr>
          <w:rFonts w:ascii="Times New Roman" w:hAnsi="Times New Roman" w:cs="Times New Roman"/>
          <w:sz w:val="23"/>
          <w:szCs w:val="23"/>
        </w:rPr>
        <w:t xml:space="preserve"> – </w:t>
      </w:r>
      <w:r w:rsidR="00D31F08">
        <w:rPr>
          <w:rFonts w:ascii="Times New Roman" w:hAnsi="Times New Roman" w:cs="Times New Roman"/>
          <w:b/>
          <w:bCs/>
          <w:sz w:val="23"/>
          <w:szCs w:val="23"/>
        </w:rPr>
        <w:t>7,69</w:t>
      </w:r>
      <w:r w:rsidR="008C518C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8C518C" w:rsidRPr="00C43B7C">
        <w:rPr>
          <w:rFonts w:ascii="Times New Roman" w:hAnsi="Times New Roman" w:cs="Times New Roman"/>
          <w:b/>
          <w:bCs/>
          <w:sz w:val="23"/>
          <w:szCs w:val="23"/>
        </w:rPr>
        <w:t xml:space="preserve">zł </w:t>
      </w:r>
      <w:r w:rsidR="008C518C" w:rsidRPr="00C43B7C">
        <w:rPr>
          <w:rFonts w:ascii="Times New Roman" w:hAnsi="Times New Roman" w:cs="Times New Roman"/>
          <w:sz w:val="23"/>
          <w:szCs w:val="23"/>
        </w:rPr>
        <w:t>za 1 m</w:t>
      </w:r>
      <w:r w:rsidR="008C518C" w:rsidRPr="00C43B7C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="008C518C" w:rsidRPr="00C43B7C">
        <w:rPr>
          <w:rFonts w:ascii="Times New Roman" w:hAnsi="Times New Roman" w:cs="Times New Roman"/>
          <w:sz w:val="23"/>
          <w:szCs w:val="23"/>
        </w:rPr>
        <w:t xml:space="preserve"> powierzchni użytkowej lokalu miesięcznie. </w:t>
      </w:r>
      <w:r w:rsidR="00753DF4" w:rsidRPr="00C43B7C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p w14:paraId="3FCA818D" w14:textId="3BAFC1D1" w:rsidR="00753DF4" w:rsidRPr="00C43B7C" w:rsidRDefault="00753DF4" w:rsidP="00090768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2. Stawki czynszu określone w ust. 1 pkt 2 za lokale użytkowe wynajmowane organizacjom pozarządowym prowadzącym na terenie Gminy Chełmża działalność w sferze zadań publicznych obniża się o 50%.</w:t>
      </w:r>
    </w:p>
    <w:p w14:paraId="56D8DDFB" w14:textId="0BDCC517" w:rsidR="00A869EC" w:rsidRPr="00C43B7C" w:rsidRDefault="00A869EC" w:rsidP="00090768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 xml:space="preserve">3. </w:t>
      </w:r>
      <w:r w:rsidR="00854253" w:rsidRPr="00C43B7C">
        <w:rPr>
          <w:rStyle w:val="Uwydatnienie"/>
          <w:rFonts w:ascii="Times New Roman" w:hAnsi="Times New Roman" w:cs="Times New Roman"/>
          <w:i w:val="0"/>
          <w:sz w:val="23"/>
          <w:szCs w:val="23"/>
        </w:rPr>
        <w:t>S</w:t>
      </w:r>
      <w:r w:rsidR="005660AD" w:rsidRPr="00C43B7C">
        <w:rPr>
          <w:rStyle w:val="Uwydatnienie"/>
          <w:rFonts w:ascii="Times New Roman" w:hAnsi="Times New Roman" w:cs="Times New Roman"/>
          <w:i w:val="0"/>
          <w:sz w:val="23"/>
          <w:szCs w:val="23"/>
        </w:rPr>
        <w:t>t</w:t>
      </w:r>
      <w:r w:rsidRPr="00C43B7C">
        <w:rPr>
          <w:rStyle w:val="Uwydatnienie"/>
          <w:rFonts w:ascii="Times New Roman" w:hAnsi="Times New Roman" w:cs="Times New Roman"/>
          <w:i w:val="0"/>
          <w:sz w:val="23"/>
          <w:szCs w:val="23"/>
        </w:rPr>
        <w:t>awk</w:t>
      </w:r>
      <w:r w:rsidR="00854253" w:rsidRPr="00C43B7C">
        <w:rPr>
          <w:rStyle w:val="Uwydatnienie"/>
          <w:rFonts w:ascii="Times New Roman" w:hAnsi="Times New Roman" w:cs="Times New Roman"/>
          <w:i w:val="0"/>
          <w:sz w:val="23"/>
          <w:szCs w:val="23"/>
        </w:rPr>
        <w:t>i</w:t>
      </w:r>
      <w:r w:rsidRPr="00C43B7C">
        <w:rPr>
          <w:rStyle w:val="Uwydatnienie"/>
          <w:rFonts w:ascii="Times New Roman" w:hAnsi="Times New Roman" w:cs="Times New Roman"/>
          <w:i w:val="0"/>
          <w:sz w:val="23"/>
          <w:szCs w:val="23"/>
        </w:rPr>
        <w:t xml:space="preserve"> czynszu</w:t>
      </w:r>
      <w:r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854253" w:rsidRPr="00C43B7C">
        <w:rPr>
          <w:rFonts w:ascii="Times New Roman" w:hAnsi="Times New Roman" w:cs="Times New Roman"/>
          <w:sz w:val="23"/>
          <w:szCs w:val="23"/>
        </w:rPr>
        <w:t xml:space="preserve">zawierają </w:t>
      </w:r>
      <w:r w:rsidRPr="00C43B7C">
        <w:rPr>
          <w:rFonts w:ascii="Times New Roman" w:hAnsi="Times New Roman" w:cs="Times New Roman"/>
          <w:sz w:val="23"/>
          <w:szCs w:val="23"/>
        </w:rPr>
        <w:t>podatek od towarów i usług.</w:t>
      </w:r>
    </w:p>
    <w:p w14:paraId="58C8C544" w14:textId="77777777" w:rsidR="007C6C3A" w:rsidRPr="00C43B7C" w:rsidRDefault="007C6C3A" w:rsidP="00B252F6">
      <w:pPr>
        <w:spacing w:after="0"/>
        <w:ind w:firstLine="708"/>
        <w:rPr>
          <w:rFonts w:ascii="Times New Roman" w:hAnsi="Times New Roman" w:cs="Times New Roman"/>
          <w:sz w:val="23"/>
          <w:szCs w:val="23"/>
        </w:rPr>
      </w:pPr>
    </w:p>
    <w:p w14:paraId="2944AECD" w14:textId="5EF8B41A" w:rsidR="00753DF4" w:rsidRPr="00C43B7C" w:rsidRDefault="00753DF4" w:rsidP="007757E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§ 2</w:t>
      </w:r>
      <w:r w:rsidR="00A80DD2" w:rsidRPr="00C43B7C">
        <w:rPr>
          <w:rFonts w:ascii="Times New Roman" w:hAnsi="Times New Roman" w:cs="Times New Roman"/>
          <w:b/>
          <w:sz w:val="23"/>
          <w:szCs w:val="23"/>
        </w:rPr>
        <w:t>.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 xml:space="preserve">Ustalam termin płatności czynszu z tytułu najmu </w:t>
      </w:r>
      <w:r w:rsidR="007C6C3A" w:rsidRPr="00C43B7C">
        <w:rPr>
          <w:rFonts w:ascii="Times New Roman" w:hAnsi="Times New Roman" w:cs="Times New Roman"/>
          <w:sz w:val="23"/>
          <w:szCs w:val="23"/>
        </w:rPr>
        <w:t>oraz opłat za bezumowne korzystanie</w:t>
      </w:r>
      <w:r w:rsidR="00B823D3" w:rsidRPr="00C43B7C">
        <w:rPr>
          <w:rFonts w:ascii="Times New Roman" w:hAnsi="Times New Roman" w:cs="Times New Roman"/>
          <w:sz w:val="23"/>
          <w:szCs w:val="23"/>
        </w:rPr>
        <w:t>,</w:t>
      </w:r>
      <w:r w:rsidR="007C6C3A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>z góry do 10 dnia każdego miesiąca</w:t>
      </w:r>
      <w:r w:rsidR="00A80DD2" w:rsidRPr="00C43B7C">
        <w:rPr>
          <w:rFonts w:ascii="Times New Roman" w:hAnsi="Times New Roman" w:cs="Times New Roman"/>
          <w:sz w:val="23"/>
          <w:szCs w:val="23"/>
        </w:rPr>
        <w:t>.</w:t>
      </w:r>
    </w:p>
    <w:p w14:paraId="4AF2B3EE" w14:textId="77777777" w:rsidR="007C6C3A" w:rsidRPr="00C43B7C" w:rsidRDefault="007C6C3A" w:rsidP="00B252F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BED99E9" w14:textId="1223F987" w:rsidR="00753DF4" w:rsidRPr="00C43B7C" w:rsidRDefault="00753DF4" w:rsidP="007757E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§ 3</w:t>
      </w:r>
      <w:r w:rsidR="00A80DD2" w:rsidRPr="00C43B7C">
        <w:rPr>
          <w:rFonts w:ascii="Times New Roman" w:hAnsi="Times New Roman" w:cs="Times New Roman"/>
          <w:b/>
          <w:sz w:val="23"/>
          <w:szCs w:val="23"/>
        </w:rPr>
        <w:t>.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>Za bezumowne korzystanie z zas</w:t>
      </w:r>
      <w:r w:rsidR="0011029B" w:rsidRPr="00C43B7C">
        <w:rPr>
          <w:rFonts w:ascii="Times New Roman" w:hAnsi="Times New Roman" w:cs="Times New Roman"/>
          <w:sz w:val="23"/>
          <w:szCs w:val="23"/>
        </w:rPr>
        <w:t>o</w:t>
      </w:r>
      <w:r w:rsidR="00A80DD2" w:rsidRPr="00C43B7C">
        <w:rPr>
          <w:rFonts w:ascii="Times New Roman" w:hAnsi="Times New Roman" w:cs="Times New Roman"/>
          <w:sz w:val="23"/>
          <w:szCs w:val="23"/>
        </w:rPr>
        <w:t>b</w:t>
      </w:r>
      <w:r w:rsidR="0011029B" w:rsidRPr="00C43B7C">
        <w:rPr>
          <w:rFonts w:ascii="Times New Roman" w:hAnsi="Times New Roman" w:cs="Times New Roman"/>
          <w:sz w:val="23"/>
          <w:szCs w:val="23"/>
        </w:rPr>
        <w:t>u</w:t>
      </w:r>
      <w:r w:rsidRPr="00C43B7C">
        <w:rPr>
          <w:rFonts w:ascii="Times New Roman" w:hAnsi="Times New Roman" w:cs="Times New Roman"/>
          <w:sz w:val="23"/>
          <w:szCs w:val="23"/>
        </w:rPr>
        <w:t xml:space="preserve"> Gminy Chełmża, korzysta</w:t>
      </w:r>
      <w:r w:rsidR="00A80DD2" w:rsidRPr="00C43B7C">
        <w:rPr>
          <w:rFonts w:ascii="Times New Roman" w:hAnsi="Times New Roman" w:cs="Times New Roman"/>
          <w:sz w:val="23"/>
          <w:szCs w:val="23"/>
        </w:rPr>
        <w:t xml:space="preserve">jącego </w:t>
      </w:r>
      <w:r w:rsidRPr="00C43B7C">
        <w:rPr>
          <w:rFonts w:ascii="Times New Roman" w:hAnsi="Times New Roman" w:cs="Times New Roman"/>
          <w:sz w:val="23"/>
          <w:szCs w:val="23"/>
        </w:rPr>
        <w:t xml:space="preserve">obciąża się opłatą: </w:t>
      </w:r>
    </w:p>
    <w:p w14:paraId="4536616D" w14:textId="77777777" w:rsidR="00753DF4" w:rsidRPr="00C43B7C" w:rsidRDefault="00A80DD2" w:rsidP="00B252F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 xml:space="preserve">za lokal i pomieszczenie </w:t>
      </w:r>
      <w:r w:rsidR="00753DF4" w:rsidRPr="00C43B7C">
        <w:rPr>
          <w:rFonts w:ascii="Times New Roman" w:hAnsi="Times New Roman" w:cs="Times New Roman"/>
          <w:sz w:val="23"/>
          <w:szCs w:val="23"/>
        </w:rPr>
        <w:t>przeznaczon</w:t>
      </w:r>
      <w:r w:rsidRPr="00C43B7C">
        <w:rPr>
          <w:rFonts w:ascii="Times New Roman" w:hAnsi="Times New Roman" w:cs="Times New Roman"/>
          <w:sz w:val="23"/>
          <w:szCs w:val="23"/>
        </w:rPr>
        <w:t>e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do sprzedaży</w:t>
      </w:r>
      <w:r w:rsidRPr="00C43B7C">
        <w:rPr>
          <w:rFonts w:ascii="Times New Roman" w:hAnsi="Times New Roman" w:cs="Times New Roman"/>
          <w:sz w:val="23"/>
          <w:szCs w:val="23"/>
        </w:rPr>
        <w:t xml:space="preserve"> w roku w którym ma miejsce bezumowne korzystanie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, </w:t>
      </w:r>
      <w:r w:rsidR="007C6C3A" w:rsidRPr="00C43B7C">
        <w:rPr>
          <w:rFonts w:ascii="Times New Roman" w:hAnsi="Times New Roman" w:cs="Times New Roman"/>
          <w:sz w:val="23"/>
          <w:szCs w:val="23"/>
        </w:rPr>
        <w:t xml:space="preserve">w kwocie </w:t>
      </w:r>
      <w:r w:rsidR="00051195" w:rsidRPr="00C43B7C">
        <w:rPr>
          <w:rFonts w:ascii="Times New Roman" w:hAnsi="Times New Roman" w:cs="Times New Roman"/>
          <w:sz w:val="23"/>
          <w:szCs w:val="23"/>
        </w:rPr>
        <w:t>obliczonej</w:t>
      </w:r>
      <w:r w:rsidRPr="00C43B7C">
        <w:rPr>
          <w:rFonts w:ascii="Times New Roman" w:hAnsi="Times New Roman" w:cs="Times New Roman"/>
          <w:sz w:val="23"/>
          <w:szCs w:val="23"/>
        </w:rPr>
        <w:t xml:space="preserve"> z zastosowaniem </w:t>
      </w:r>
      <w:r w:rsidR="00753DF4" w:rsidRPr="00C43B7C">
        <w:rPr>
          <w:rFonts w:ascii="Times New Roman" w:hAnsi="Times New Roman" w:cs="Times New Roman"/>
          <w:sz w:val="23"/>
          <w:szCs w:val="23"/>
        </w:rPr>
        <w:t>staw</w:t>
      </w:r>
      <w:r w:rsidRPr="00C43B7C">
        <w:rPr>
          <w:rFonts w:ascii="Times New Roman" w:hAnsi="Times New Roman" w:cs="Times New Roman"/>
          <w:sz w:val="23"/>
          <w:szCs w:val="23"/>
        </w:rPr>
        <w:t>ek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czynszu określon</w:t>
      </w:r>
      <w:r w:rsidRPr="00C43B7C">
        <w:rPr>
          <w:rFonts w:ascii="Times New Roman" w:hAnsi="Times New Roman" w:cs="Times New Roman"/>
          <w:sz w:val="23"/>
          <w:szCs w:val="23"/>
        </w:rPr>
        <w:t>ych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w § 1</w:t>
      </w:r>
      <w:r w:rsidRPr="00C43B7C">
        <w:rPr>
          <w:rFonts w:ascii="Times New Roman" w:hAnsi="Times New Roman" w:cs="Times New Roman"/>
          <w:sz w:val="23"/>
          <w:szCs w:val="23"/>
        </w:rPr>
        <w:t xml:space="preserve"> ust. 1</w:t>
      </w:r>
      <w:r w:rsidR="00051195" w:rsidRPr="00C43B7C">
        <w:rPr>
          <w:rFonts w:ascii="Times New Roman" w:hAnsi="Times New Roman" w:cs="Times New Roman"/>
          <w:sz w:val="23"/>
          <w:szCs w:val="23"/>
        </w:rPr>
        <w:t>;</w:t>
      </w:r>
      <w:r w:rsidR="00753DF4"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52446E02" w14:textId="751A072D" w:rsidR="00753DF4" w:rsidRPr="00C43B7C" w:rsidRDefault="00753DF4" w:rsidP="00B252F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 xml:space="preserve">w pozostałych przypadkach </w:t>
      </w:r>
      <w:r w:rsidR="007C6C3A" w:rsidRPr="00C43B7C">
        <w:rPr>
          <w:rFonts w:ascii="Times New Roman" w:hAnsi="Times New Roman" w:cs="Times New Roman"/>
          <w:sz w:val="23"/>
          <w:szCs w:val="23"/>
        </w:rPr>
        <w:t xml:space="preserve">w kwocie </w:t>
      </w:r>
      <w:r w:rsidR="00051195" w:rsidRPr="00C43B7C">
        <w:rPr>
          <w:rFonts w:ascii="Times New Roman" w:hAnsi="Times New Roman" w:cs="Times New Roman"/>
          <w:sz w:val="23"/>
          <w:szCs w:val="23"/>
        </w:rPr>
        <w:t xml:space="preserve">obliczonej z zastosowaniem stawek czynszu określonych </w:t>
      </w:r>
      <w:r w:rsidRPr="00C43B7C">
        <w:rPr>
          <w:rFonts w:ascii="Times New Roman" w:hAnsi="Times New Roman" w:cs="Times New Roman"/>
          <w:sz w:val="23"/>
          <w:szCs w:val="23"/>
        </w:rPr>
        <w:t>w § 1</w:t>
      </w:r>
      <w:r w:rsidR="00080E07" w:rsidRPr="00C43B7C">
        <w:rPr>
          <w:rFonts w:ascii="Times New Roman" w:hAnsi="Times New Roman" w:cs="Times New Roman"/>
          <w:sz w:val="23"/>
          <w:szCs w:val="23"/>
        </w:rPr>
        <w:t xml:space="preserve"> ust. 1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83533" w:rsidRPr="00C43B7C">
        <w:rPr>
          <w:rFonts w:ascii="Times New Roman" w:hAnsi="Times New Roman" w:cs="Times New Roman"/>
          <w:sz w:val="23"/>
          <w:szCs w:val="23"/>
        </w:rPr>
        <w:t>– zwiększony</w:t>
      </w:r>
      <w:r w:rsidR="00051195" w:rsidRPr="00C43B7C">
        <w:rPr>
          <w:rFonts w:ascii="Times New Roman" w:hAnsi="Times New Roman" w:cs="Times New Roman"/>
          <w:sz w:val="23"/>
          <w:szCs w:val="23"/>
        </w:rPr>
        <w:t>ch</w:t>
      </w:r>
      <w:r w:rsidR="00C83533" w:rsidRPr="00C43B7C">
        <w:rPr>
          <w:rFonts w:ascii="Times New Roman" w:hAnsi="Times New Roman" w:cs="Times New Roman"/>
          <w:sz w:val="23"/>
          <w:szCs w:val="23"/>
        </w:rPr>
        <w:t xml:space="preserve"> o 50%</w:t>
      </w:r>
      <w:r w:rsidR="00051195" w:rsidRPr="00C43B7C">
        <w:rPr>
          <w:rFonts w:ascii="Times New Roman" w:hAnsi="Times New Roman" w:cs="Times New Roman"/>
          <w:sz w:val="23"/>
          <w:szCs w:val="23"/>
        </w:rPr>
        <w:t>.</w:t>
      </w:r>
    </w:p>
    <w:p w14:paraId="263D33A5" w14:textId="77777777" w:rsidR="007C6C3A" w:rsidRPr="00C43B7C" w:rsidRDefault="007C6C3A" w:rsidP="00B252F6">
      <w:pPr>
        <w:pStyle w:val="Akapitzlist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4F31085" w14:textId="14BB4D10" w:rsidR="00C83533" w:rsidRPr="00C43B7C" w:rsidRDefault="00C83533" w:rsidP="007757E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§ 4</w:t>
      </w:r>
      <w:r w:rsidR="00051195" w:rsidRPr="00C43B7C">
        <w:rPr>
          <w:rFonts w:ascii="Times New Roman" w:hAnsi="Times New Roman" w:cs="Times New Roman"/>
          <w:b/>
          <w:sz w:val="23"/>
          <w:szCs w:val="23"/>
        </w:rPr>
        <w:t>.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 xml:space="preserve">Traci moc zarządzenie Nr </w:t>
      </w:r>
      <w:r w:rsidR="00F47168">
        <w:rPr>
          <w:rFonts w:ascii="Times New Roman" w:hAnsi="Times New Roman" w:cs="Times New Roman"/>
          <w:sz w:val="23"/>
          <w:szCs w:val="23"/>
        </w:rPr>
        <w:t>121</w:t>
      </w:r>
      <w:r w:rsidR="0054406F" w:rsidRPr="00C43B7C">
        <w:rPr>
          <w:rFonts w:ascii="Times New Roman" w:hAnsi="Times New Roman" w:cs="Times New Roman"/>
          <w:sz w:val="23"/>
          <w:szCs w:val="23"/>
        </w:rPr>
        <w:t>/</w:t>
      </w:r>
      <w:r w:rsidR="0095522C" w:rsidRPr="00C43B7C">
        <w:rPr>
          <w:rFonts w:ascii="Times New Roman" w:hAnsi="Times New Roman" w:cs="Times New Roman"/>
          <w:sz w:val="23"/>
          <w:szCs w:val="23"/>
        </w:rPr>
        <w:t>2</w:t>
      </w:r>
      <w:r w:rsidR="00F47168">
        <w:rPr>
          <w:rFonts w:ascii="Times New Roman" w:hAnsi="Times New Roman" w:cs="Times New Roman"/>
          <w:sz w:val="23"/>
          <w:szCs w:val="23"/>
        </w:rPr>
        <w:t>3</w:t>
      </w:r>
      <w:r w:rsidRPr="00C43B7C">
        <w:rPr>
          <w:rFonts w:ascii="Times New Roman" w:hAnsi="Times New Roman" w:cs="Times New Roman"/>
          <w:sz w:val="23"/>
          <w:szCs w:val="23"/>
        </w:rPr>
        <w:t xml:space="preserve"> Wójta Gminy Chełmża z dnia </w:t>
      </w:r>
      <w:r w:rsidR="0030069B">
        <w:rPr>
          <w:rFonts w:ascii="Times New Roman" w:hAnsi="Times New Roman" w:cs="Times New Roman"/>
          <w:sz w:val="23"/>
          <w:szCs w:val="23"/>
        </w:rPr>
        <w:t>1</w:t>
      </w:r>
      <w:r w:rsidR="00F47168">
        <w:rPr>
          <w:rFonts w:ascii="Times New Roman" w:hAnsi="Times New Roman" w:cs="Times New Roman"/>
          <w:sz w:val="23"/>
          <w:szCs w:val="23"/>
        </w:rPr>
        <w:t>5</w:t>
      </w:r>
      <w:r w:rsidR="0095522C" w:rsidRPr="00C43B7C">
        <w:rPr>
          <w:rFonts w:ascii="Times New Roman" w:hAnsi="Times New Roman" w:cs="Times New Roman"/>
          <w:sz w:val="23"/>
          <w:szCs w:val="23"/>
        </w:rPr>
        <w:t xml:space="preserve"> grudnia</w:t>
      </w:r>
      <w:r w:rsidRPr="00C43B7C">
        <w:rPr>
          <w:rFonts w:ascii="Times New Roman" w:hAnsi="Times New Roman" w:cs="Times New Roman"/>
          <w:sz w:val="23"/>
          <w:szCs w:val="23"/>
        </w:rPr>
        <w:t xml:space="preserve"> 20</w:t>
      </w:r>
      <w:r w:rsidR="0054406F" w:rsidRPr="00C43B7C">
        <w:rPr>
          <w:rFonts w:ascii="Times New Roman" w:hAnsi="Times New Roman" w:cs="Times New Roman"/>
          <w:sz w:val="23"/>
          <w:szCs w:val="23"/>
        </w:rPr>
        <w:t>2</w:t>
      </w:r>
      <w:r w:rsidR="00F47168">
        <w:rPr>
          <w:rFonts w:ascii="Times New Roman" w:hAnsi="Times New Roman" w:cs="Times New Roman"/>
          <w:sz w:val="23"/>
          <w:szCs w:val="23"/>
        </w:rPr>
        <w:t>3</w:t>
      </w:r>
      <w:r w:rsidRPr="00C43B7C">
        <w:rPr>
          <w:rFonts w:ascii="Times New Roman" w:hAnsi="Times New Roman" w:cs="Times New Roman"/>
          <w:sz w:val="23"/>
          <w:szCs w:val="23"/>
        </w:rPr>
        <w:t xml:space="preserve"> r. w sprawie wysokości stawek czynszu za </w:t>
      </w:r>
      <w:r w:rsidR="0054406F" w:rsidRPr="00C43B7C">
        <w:rPr>
          <w:rFonts w:ascii="Times New Roman" w:hAnsi="Times New Roman" w:cs="Times New Roman"/>
          <w:sz w:val="23"/>
          <w:szCs w:val="23"/>
        </w:rPr>
        <w:t>najem lokali i pomieszczeń wykorzystywanych na cele użytkowe oraz garaży i pomieszczeń gospodarczych stanowiących zasób Gminy Chełmża oraz opłat za bezumowne korzystanie z zasobu.</w:t>
      </w:r>
    </w:p>
    <w:p w14:paraId="4BCD6E0C" w14:textId="77777777" w:rsidR="007C6C3A" w:rsidRPr="00C43B7C" w:rsidRDefault="007C6C3A" w:rsidP="00B252F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74CD1FB" w14:textId="70880DCA" w:rsidR="00881C13" w:rsidRPr="00C43B7C" w:rsidRDefault="00C83533" w:rsidP="00E6243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§ 5</w:t>
      </w:r>
      <w:r w:rsidR="0080484B" w:rsidRPr="00C43B7C">
        <w:rPr>
          <w:rFonts w:ascii="Times New Roman" w:hAnsi="Times New Roman" w:cs="Times New Roman"/>
          <w:b/>
          <w:sz w:val="23"/>
          <w:szCs w:val="23"/>
        </w:rPr>
        <w:t>.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>Zarządzenie wchodzi w życie z dniem 1 stycznia 20</w:t>
      </w:r>
      <w:r w:rsidR="00B252F6" w:rsidRPr="00C43B7C">
        <w:rPr>
          <w:rFonts w:ascii="Times New Roman" w:hAnsi="Times New Roman" w:cs="Times New Roman"/>
          <w:sz w:val="23"/>
          <w:szCs w:val="23"/>
        </w:rPr>
        <w:t>2</w:t>
      </w:r>
      <w:r w:rsidR="006E13A8">
        <w:rPr>
          <w:rFonts w:ascii="Times New Roman" w:hAnsi="Times New Roman" w:cs="Times New Roman"/>
          <w:sz w:val="23"/>
          <w:szCs w:val="23"/>
        </w:rPr>
        <w:t>5</w:t>
      </w:r>
      <w:r w:rsidRPr="00C43B7C">
        <w:rPr>
          <w:rFonts w:ascii="Times New Roman" w:hAnsi="Times New Roman" w:cs="Times New Roman"/>
          <w:sz w:val="23"/>
          <w:szCs w:val="23"/>
        </w:rPr>
        <w:t xml:space="preserve"> r.</w:t>
      </w:r>
    </w:p>
    <w:p w14:paraId="1CB6A1C1" w14:textId="77777777" w:rsidR="009C3436" w:rsidRPr="00C43B7C" w:rsidRDefault="009C3436" w:rsidP="006B6BEB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709035B" w14:textId="77777777" w:rsidR="002D68DD" w:rsidRDefault="002D68DD" w:rsidP="00C43B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0DF6F" w14:textId="77777777" w:rsidR="0030069B" w:rsidRDefault="0030069B" w:rsidP="00B252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C46D37" w14:textId="34BD16CF" w:rsidR="0085685C" w:rsidRPr="00051195" w:rsidRDefault="0085685C" w:rsidP="00B252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1195">
        <w:rPr>
          <w:rFonts w:ascii="Times New Roman" w:hAnsi="Times New Roman" w:cs="Times New Roman"/>
          <w:sz w:val="24"/>
          <w:szCs w:val="24"/>
        </w:rPr>
        <w:t>UZASADNIENIE</w:t>
      </w:r>
    </w:p>
    <w:p w14:paraId="259ECBCC" w14:textId="77777777" w:rsidR="0085685C" w:rsidRPr="00051195" w:rsidRDefault="0085685C" w:rsidP="00B25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19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38A14A5" w14:textId="77777777" w:rsidR="00D525DF" w:rsidRPr="00D525DF" w:rsidRDefault="00D525DF" w:rsidP="00D525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5DF">
        <w:rPr>
          <w:rFonts w:ascii="Times New Roman" w:hAnsi="Times New Roman" w:cs="Times New Roman"/>
          <w:sz w:val="24"/>
          <w:szCs w:val="24"/>
        </w:rPr>
        <w:t xml:space="preserve">Wójt Gminy Chełmża w zarządzeniu Nr 127/24 z dnia 09 września 2024 r. w sprawie określenia podstawowych parametrów i materiałów planistycznych przyjmowanych do projektu budżetu Gminy Chełmża na 2025 r. przyjął m.in., że </w:t>
      </w:r>
      <w:r w:rsidRPr="00D525DF">
        <w:rPr>
          <w:rFonts w:ascii="Times New Roman" w:hAnsi="Times New Roman" w:cs="Times New Roman"/>
          <w:i/>
          <w:iCs/>
          <w:sz w:val="24"/>
          <w:szCs w:val="24"/>
        </w:rPr>
        <w:t>dochody z majątku Gminy szacuje się na podstawie mienia komunalnego przeznaczonego do sprzedaży w 2025 r., zawartych umów najmu i dzierżawy, planowanych umów do zawarcia oraz planowanych przekształceń prawa wieczystego w prawo własności z uwzględnieniem wzrostu stawek o 20% z wyłączeniem gruntów użytkowanych rolniczo jako ogródki przydomowe o powierzchni do 0,15 ha, za które czynsz pozostawić w dotychczasowej wysokości.</w:t>
      </w:r>
    </w:p>
    <w:p w14:paraId="3F4EDA8D" w14:textId="77777777" w:rsidR="00D525DF" w:rsidRPr="0030069B" w:rsidRDefault="00D525DF" w:rsidP="0030069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A9F5BE" w14:textId="6BE15CC0" w:rsidR="00881C13" w:rsidRDefault="00881C13" w:rsidP="00E62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tej podstawie ustalono stawki czynszu za najem pomieszczeń i lokali na cele użytkowe, stanowiących zasób nieruchomości Gminy Chełmża oraz opłat za bezumowne korzystanie </w:t>
      </w:r>
      <w:r w:rsidR="005F250D">
        <w:rPr>
          <w:rFonts w:ascii="Times New Roman" w:hAnsi="Times New Roman" w:cs="Times New Roman"/>
          <w:sz w:val="24"/>
          <w:szCs w:val="24"/>
        </w:rPr>
        <w:t xml:space="preserve">z zasobu </w:t>
      </w:r>
      <w:r>
        <w:rPr>
          <w:rFonts w:ascii="Times New Roman" w:hAnsi="Times New Roman" w:cs="Times New Roman"/>
          <w:sz w:val="24"/>
          <w:szCs w:val="24"/>
        </w:rPr>
        <w:t>w 202</w:t>
      </w:r>
      <w:r w:rsidR="00D525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7EF2B1D" w14:textId="49758A9A" w:rsidR="00A21405" w:rsidRDefault="002D147A" w:rsidP="00856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304D8" w14:textId="34EDB693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1F2A8" w14:textId="7A46D4EB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33CED" w14:textId="1C2505D3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D2C32" w14:textId="38754B03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B8B8F" w14:textId="49B59BC7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60F49" w14:textId="6A25563C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A1929" w14:textId="4253F9CF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351B8" w14:textId="5682B950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C181D" w14:textId="1B05F983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1DC7F" w14:textId="2CB4E009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38253" w14:textId="4BAB87D0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6125A" w14:textId="487ACDBA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339E7" w14:textId="0A412AE3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70363" w14:textId="6AE993ED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CD653" w14:textId="3740ADCE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88649" w14:textId="1064BAAA" w:rsidR="00422AB6" w:rsidRDefault="00422AB6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9D74A" w14:textId="2AFB1584" w:rsidR="00422AB6" w:rsidRDefault="00422AB6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53826" w14:textId="0F3096CE" w:rsidR="00422AB6" w:rsidRDefault="00422AB6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DDFE6" w14:textId="38F36062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17D6D" w14:textId="77777777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366"/>
        <w:gridCol w:w="1328"/>
        <w:gridCol w:w="723"/>
        <w:gridCol w:w="1483"/>
      </w:tblGrid>
      <w:tr w:rsidR="00A21405" w:rsidRPr="00A21405" w14:paraId="429FDBDC" w14:textId="77777777" w:rsidTr="00A21405">
        <w:trPr>
          <w:trHeight w:val="585"/>
        </w:trPr>
        <w:tc>
          <w:tcPr>
            <w:tcW w:w="520" w:type="dxa"/>
            <w:noWrap/>
            <w:hideMark/>
          </w:tcPr>
          <w:p w14:paraId="7D55BDD1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4"/>
            <w:hideMark/>
          </w:tcPr>
          <w:p w14:paraId="5D5FE34D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stawek czynszu za najem pomieszczeń oraz lokali na cele użytkowe, stanowiących zasób Gminy Chełmża</w:t>
            </w:r>
          </w:p>
        </w:tc>
      </w:tr>
      <w:tr w:rsidR="00A21405" w:rsidRPr="00A21405" w14:paraId="3BDD6118" w14:textId="77777777" w:rsidTr="00A21405">
        <w:trPr>
          <w:trHeight w:val="315"/>
        </w:trPr>
        <w:tc>
          <w:tcPr>
            <w:tcW w:w="520" w:type="dxa"/>
            <w:noWrap/>
            <w:hideMark/>
          </w:tcPr>
          <w:p w14:paraId="09C26D6D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6" w:type="dxa"/>
            <w:hideMark/>
          </w:tcPr>
          <w:p w14:paraId="02ECB4A9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noWrap/>
            <w:hideMark/>
          </w:tcPr>
          <w:p w14:paraId="4DDB6480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623" w:type="dxa"/>
            <w:noWrap/>
            <w:hideMark/>
          </w:tcPr>
          <w:p w14:paraId="74AB69AD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483" w:type="dxa"/>
            <w:noWrap/>
            <w:hideMark/>
          </w:tcPr>
          <w:p w14:paraId="6F020742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A21405" w:rsidRPr="00A21405" w14:paraId="3ED7699B" w14:textId="77777777" w:rsidTr="00A21405">
        <w:trPr>
          <w:trHeight w:val="315"/>
        </w:trPr>
        <w:tc>
          <w:tcPr>
            <w:tcW w:w="520" w:type="dxa"/>
            <w:noWrap/>
            <w:hideMark/>
          </w:tcPr>
          <w:p w14:paraId="36E2A1C6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dxa"/>
            <w:hideMark/>
          </w:tcPr>
          <w:p w14:paraId="2F64EA6B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Garaże i pomieszczenia gospodarcze</w:t>
            </w:r>
          </w:p>
        </w:tc>
        <w:tc>
          <w:tcPr>
            <w:tcW w:w="1328" w:type="dxa"/>
            <w:noWrap/>
            <w:hideMark/>
          </w:tcPr>
          <w:p w14:paraId="4D81DB45" w14:textId="6AD546F7" w:rsidR="00A21405" w:rsidRPr="00A21405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2,11 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623" w:type="dxa"/>
            <w:noWrap/>
            <w:hideMark/>
          </w:tcPr>
          <w:p w14:paraId="09C5BC16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83" w:type="dxa"/>
            <w:noWrap/>
            <w:hideMark/>
          </w:tcPr>
          <w:p w14:paraId="01CD5F8E" w14:textId="13106187" w:rsidR="00A21405" w:rsidRPr="00A21405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A21405" w:rsidRPr="00A21405" w14:paraId="555CB3EC" w14:textId="77777777" w:rsidTr="00A21405">
        <w:trPr>
          <w:trHeight w:val="1575"/>
        </w:trPr>
        <w:tc>
          <w:tcPr>
            <w:tcW w:w="520" w:type="dxa"/>
            <w:noWrap/>
            <w:hideMark/>
          </w:tcPr>
          <w:p w14:paraId="68FB40CA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dxa"/>
            <w:hideMark/>
          </w:tcPr>
          <w:p w14:paraId="09F1824B" w14:textId="64CF96F1" w:rsidR="00A21405" w:rsidRPr="00A21405" w:rsidRDefault="00A21405" w:rsidP="00AE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Lokale użytkowe w I strefie obejmującej miejscowości: Bielczyny, Browina, Dziemiony, Dźwierzno, Grzegorz, </w:t>
            </w:r>
            <w:r w:rsidR="006E13A8">
              <w:rPr>
                <w:rFonts w:ascii="Times New Roman" w:hAnsi="Times New Roman" w:cs="Times New Roman"/>
                <w:sz w:val="24"/>
                <w:szCs w:val="24"/>
              </w:rPr>
              <w:t xml:space="preserve">Grzywna, </w:t>
            </w: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Kończewice</w:t>
            </w:r>
            <w:r w:rsidR="006E13A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Zelgno </w:t>
            </w:r>
          </w:p>
        </w:tc>
        <w:tc>
          <w:tcPr>
            <w:tcW w:w="1328" w:type="dxa"/>
            <w:noWrap/>
            <w:hideMark/>
          </w:tcPr>
          <w:p w14:paraId="112022DC" w14:textId="47EFDE79" w:rsidR="00A21405" w:rsidRPr="00A21405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28,86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623" w:type="dxa"/>
            <w:noWrap/>
            <w:hideMark/>
          </w:tcPr>
          <w:p w14:paraId="18E5FA76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83" w:type="dxa"/>
            <w:noWrap/>
            <w:hideMark/>
          </w:tcPr>
          <w:p w14:paraId="49C63E9C" w14:textId="4065FDC0" w:rsidR="00A21405" w:rsidRPr="00A21405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35,50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A21405" w:rsidRPr="00A21405" w14:paraId="00BD2B18" w14:textId="77777777" w:rsidTr="00A21405">
        <w:trPr>
          <w:trHeight w:val="1575"/>
        </w:trPr>
        <w:tc>
          <w:tcPr>
            <w:tcW w:w="520" w:type="dxa"/>
            <w:noWrap/>
            <w:hideMark/>
          </w:tcPr>
          <w:p w14:paraId="606F48FD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6" w:type="dxa"/>
            <w:hideMark/>
          </w:tcPr>
          <w:p w14:paraId="284FED1A" w14:textId="0ADE81E8" w:rsidR="00A21405" w:rsidRPr="00A21405" w:rsidRDefault="00A21405" w:rsidP="00AE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Lokale użytkowe w II strefie obejmującej miejscowości: Głuchowo, Kuczwały, Mirakowo,</w:t>
            </w:r>
            <w:r w:rsidR="00AE1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Nawra,</w:t>
            </w:r>
            <w:r w:rsidR="00AE1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Świętosław</w:t>
            </w:r>
            <w:r w:rsidR="006E13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Zajączkowo</w:t>
            </w:r>
            <w:r w:rsidR="006E13A8">
              <w:rPr>
                <w:rFonts w:ascii="Times New Roman" w:hAnsi="Times New Roman" w:cs="Times New Roman"/>
                <w:sz w:val="24"/>
                <w:szCs w:val="24"/>
              </w:rPr>
              <w:t xml:space="preserve"> i Skąpe</w:t>
            </w:r>
          </w:p>
        </w:tc>
        <w:tc>
          <w:tcPr>
            <w:tcW w:w="1328" w:type="dxa"/>
            <w:noWrap/>
            <w:hideMark/>
          </w:tcPr>
          <w:p w14:paraId="1D47B419" w14:textId="4603972A" w:rsidR="00A21405" w:rsidRPr="00A21405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623" w:type="dxa"/>
            <w:noWrap/>
            <w:hideMark/>
          </w:tcPr>
          <w:p w14:paraId="62D4D8A7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83" w:type="dxa"/>
            <w:noWrap/>
            <w:hideMark/>
          </w:tcPr>
          <w:p w14:paraId="1A887A01" w14:textId="11EF03D3" w:rsidR="00A21405" w:rsidRPr="00A21405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28,91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A21405" w:rsidRPr="00A21405" w14:paraId="3D030E20" w14:textId="77777777" w:rsidTr="00A21405">
        <w:trPr>
          <w:trHeight w:val="945"/>
        </w:trPr>
        <w:tc>
          <w:tcPr>
            <w:tcW w:w="520" w:type="dxa"/>
            <w:noWrap/>
            <w:hideMark/>
          </w:tcPr>
          <w:p w14:paraId="742AEA11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6" w:type="dxa"/>
            <w:hideMark/>
          </w:tcPr>
          <w:p w14:paraId="2D6290C7" w14:textId="706FF86A" w:rsidR="00A21405" w:rsidRPr="00A21405" w:rsidRDefault="00A21405" w:rsidP="00AE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Lokale użytkowe w III strefie obejmującej miejscowości: Pluskowęsy</w:t>
            </w:r>
            <w:r w:rsidR="004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26">
              <w:rPr>
                <w:rFonts w:ascii="Times New Roman" w:hAnsi="Times New Roman" w:cs="Times New Roman"/>
                <w:sz w:val="24"/>
                <w:szCs w:val="24"/>
              </w:rPr>
              <w:t>i Chełmża</w:t>
            </w:r>
          </w:p>
        </w:tc>
        <w:tc>
          <w:tcPr>
            <w:tcW w:w="1328" w:type="dxa"/>
            <w:noWrap/>
            <w:hideMark/>
          </w:tcPr>
          <w:p w14:paraId="3958F863" w14:textId="19727292" w:rsidR="00A21405" w:rsidRPr="00A21405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11,77</w:t>
            </w:r>
            <w:r w:rsidR="002D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623" w:type="dxa"/>
            <w:noWrap/>
            <w:hideMark/>
          </w:tcPr>
          <w:p w14:paraId="253DBC7E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83" w:type="dxa"/>
            <w:noWrap/>
            <w:hideMark/>
          </w:tcPr>
          <w:p w14:paraId="4C74EF09" w14:textId="238D9302" w:rsidR="00A21405" w:rsidRPr="00A21405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2D68DD" w:rsidRPr="00A21405" w14:paraId="4B1EF51A" w14:textId="77777777" w:rsidTr="00A21405">
        <w:trPr>
          <w:trHeight w:val="945"/>
        </w:trPr>
        <w:tc>
          <w:tcPr>
            <w:tcW w:w="520" w:type="dxa"/>
            <w:noWrap/>
          </w:tcPr>
          <w:p w14:paraId="72EFA294" w14:textId="2E52DE49" w:rsidR="002D68DD" w:rsidRPr="00A21405" w:rsidRDefault="002D68D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6" w:type="dxa"/>
          </w:tcPr>
          <w:p w14:paraId="6E3CF95B" w14:textId="15F14ABC" w:rsidR="002D68DD" w:rsidRPr="00A21405" w:rsidRDefault="002D68DD" w:rsidP="00AE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Lokale użytkowe w IV strefie obejmującej miejscowość Zalesie</w:t>
            </w:r>
            <w:r w:rsidR="006E13A8">
              <w:rPr>
                <w:rFonts w:ascii="Times New Roman" w:hAnsi="Times New Roman" w:cs="Times New Roman"/>
                <w:sz w:val="24"/>
                <w:szCs w:val="24"/>
              </w:rPr>
              <w:t xml:space="preserve"> i Brąchnówko</w:t>
            </w:r>
          </w:p>
        </w:tc>
        <w:tc>
          <w:tcPr>
            <w:tcW w:w="1328" w:type="dxa"/>
            <w:noWrap/>
          </w:tcPr>
          <w:p w14:paraId="3436FFFC" w14:textId="094D8ACC" w:rsidR="002D68DD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2D68D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623" w:type="dxa"/>
            <w:noWrap/>
          </w:tcPr>
          <w:p w14:paraId="3D073DFD" w14:textId="44C34294" w:rsidR="002D68DD" w:rsidRPr="00A21405" w:rsidRDefault="002D68D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83" w:type="dxa"/>
            <w:noWrap/>
          </w:tcPr>
          <w:p w14:paraId="59E1EBC6" w14:textId="7ED26A21" w:rsidR="002D68DD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  <w:r w:rsidR="002D68D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</w:tbl>
    <w:p w14:paraId="1245245C" w14:textId="54602819" w:rsidR="002D147A" w:rsidRDefault="002D147A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0A8F4" w14:textId="77777777" w:rsidR="0085685C" w:rsidRPr="00C83533" w:rsidRDefault="0085685C" w:rsidP="00C835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E4FB7" w14:textId="77777777" w:rsidR="006448CE" w:rsidRPr="006448CE" w:rsidRDefault="006448CE" w:rsidP="001309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48CE" w:rsidRPr="0064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4CBC"/>
    <w:multiLevelType w:val="hybridMultilevel"/>
    <w:tmpl w:val="A9409A2C"/>
    <w:lvl w:ilvl="0" w:tplc="FC723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FB2"/>
    <w:multiLevelType w:val="hybridMultilevel"/>
    <w:tmpl w:val="490EEE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369DD"/>
    <w:multiLevelType w:val="hybridMultilevel"/>
    <w:tmpl w:val="6F3A5F16"/>
    <w:lvl w:ilvl="0" w:tplc="C48A88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52530"/>
    <w:multiLevelType w:val="hybridMultilevel"/>
    <w:tmpl w:val="368625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15197"/>
    <w:multiLevelType w:val="hybridMultilevel"/>
    <w:tmpl w:val="5EF686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971271">
    <w:abstractNumId w:val="1"/>
  </w:num>
  <w:num w:numId="2" w16cid:durableId="396056451">
    <w:abstractNumId w:val="2"/>
  </w:num>
  <w:num w:numId="3" w16cid:durableId="1507671920">
    <w:abstractNumId w:val="3"/>
  </w:num>
  <w:num w:numId="4" w16cid:durableId="1064793003">
    <w:abstractNumId w:val="4"/>
  </w:num>
  <w:num w:numId="5" w16cid:durableId="195188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CE"/>
    <w:rsid w:val="000052E0"/>
    <w:rsid w:val="00014F35"/>
    <w:rsid w:val="00051195"/>
    <w:rsid w:val="000538C8"/>
    <w:rsid w:val="000717A1"/>
    <w:rsid w:val="00080E07"/>
    <w:rsid w:val="00090768"/>
    <w:rsid w:val="0011029B"/>
    <w:rsid w:val="00121457"/>
    <w:rsid w:val="001309ED"/>
    <w:rsid w:val="00155F6B"/>
    <w:rsid w:val="00170DE1"/>
    <w:rsid w:val="001B64E3"/>
    <w:rsid w:val="00212023"/>
    <w:rsid w:val="0026426C"/>
    <w:rsid w:val="002D0BFE"/>
    <w:rsid w:val="002D147A"/>
    <w:rsid w:val="002D68DD"/>
    <w:rsid w:val="0030069B"/>
    <w:rsid w:val="003D4FC5"/>
    <w:rsid w:val="00422AB6"/>
    <w:rsid w:val="00461CC0"/>
    <w:rsid w:val="004974E4"/>
    <w:rsid w:val="00516DA5"/>
    <w:rsid w:val="0054406F"/>
    <w:rsid w:val="00552742"/>
    <w:rsid w:val="00553420"/>
    <w:rsid w:val="00566021"/>
    <w:rsid w:val="005660AD"/>
    <w:rsid w:val="005A6FEC"/>
    <w:rsid w:val="005C322F"/>
    <w:rsid w:val="005F250D"/>
    <w:rsid w:val="00613AD4"/>
    <w:rsid w:val="006448CE"/>
    <w:rsid w:val="006B6BEB"/>
    <w:rsid w:val="006E13A8"/>
    <w:rsid w:val="00715126"/>
    <w:rsid w:val="00753DF4"/>
    <w:rsid w:val="007664B9"/>
    <w:rsid w:val="0077252F"/>
    <w:rsid w:val="00772E94"/>
    <w:rsid w:val="007757E1"/>
    <w:rsid w:val="007A3886"/>
    <w:rsid w:val="007C6C3A"/>
    <w:rsid w:val="007D66CB"/>
    <w:rsid w:val="0080484B"/>
    <w:rsid w:val="008527EB"/>
    <w:rsid w:val="00854253"/>
    <w:rsid w:val="0085685C"/>
    <w:rsid w:val="008674CF"/>
    <w:rsid w:val="00881C13"/>
    <w:rsid w:val="00894391"/>
    <w:rsid w:val="008C518C"/>
    <w:rsid w:val="008E4BD3"/>
    <w:rsid w:val="0091228D"/>
    <w:rsid w:val="009411B6"/>
    <w:rsid w:val="00944AB6"/>
    <w:rsid w:val="0095522C"/>
    <w:rsid w:val="009B21AA"/>
    <w:rsid w:val="009C3436"/>
    <w:rsid w:val="009C531C"/>
    <w:rsid w:val="00A000B2"/>
    <w:rsid w:val="00A21405"/>
    <w:rsid w:val="00A409F8"/>
    <w:rsid w:val="00A43284"/>
    <w:rsid w:val="00A80DD2"/>
    <w:rsid w:val="00A82923"/>
    <w:rsid w:val="00A869EC"/>
    <w:rsid w:val="00AE14B5"/>
    <w:rsid w:val="00B025A7"/>
    <w:rsid w:val="00B21D48"/>
    <w:rsid w:val="00B252F6"/>
    <w:rsid w:val="00B257DD"/>
    <w:rsid w:val="00B648C5"/>
    <w:rsid w:val="00B76858"/>
    <w:rsid w:val="00B823D3"/>
    <w:rsid w:val="00BA3EA9"/>
    <w:rsid w:val="00BA64BA"/>
    <w:rsid w:val="00C43B7C"/>
    <w:rsid w:val="00C64508"/>
    <w:rsid w:val="00C83533"/>
    <w:rsid w:val="00CC16C4"/>
    <w:rsid w:val="00CD2B38"/>
    <w:rsid w:val="00D23846"/>
    <w:rsid w:val="00D31F08"/>
    <w:rsid w:val="00D44AB5"/>
    <w:rsid w:val="00D51948"/>
    <w:rsid w:val="00D525DF"/>
    <w:rsid w:val="00DA0A59"/>
    <w:rsid w:val="00DC0173"/>
    <w:rsid w:val="00DC088A"/>
    <w:rsid w:val="00E62431"/>
    <w:rsid w:val="00EB13CC"/>
    <w:rsid w:val="00EC566D"/>
    <w:rsid w:val="00EE5A36"/>
    <w:rsid w:val="00F47168"/>
    <w:rsid w:val="00F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5CAF"/>
  <w15:docId w15:val="{A02B208D-F368-4124-AE1B-0642B8F1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4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9E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C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C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C3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252F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A869EC"/>
    <w:rPr>
      <w:i/>
      <w:iCs/>
    </w:rPr>
  </w:style>
  <w:style w:type="table" w:styleId="Tabela-Siatka">
    <w:name w:val="Table Grid"/>
    <w:basedOn w:val="Standardowy"/>
    <w:uiPriority w:val="39"/>
    <w:rsid w:val="00A2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56ECD-F1B0-40B8-A516-B899C2BD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Kuraś</dc:creator>
  <cp:lastModifiedBy>Monika Kuraś</cp:lastModifiedBy>
  <cp:revision>3</cp:revision>
  <cp:lastPrinted>2024-12-10T10:07:00Z</cp:lastPrinted>
  <dcterms:created xsi:type="dcterms:W3CDTF">2024-12-10T09:59:00Z</dcterms:created>
  <dcterms:modified xsi:type="dcterms:W3CDTF">2024-12-10T10:43:00Z</dcterms:modified>
</cp:coreProperties>
</file>