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157" w:rsidRPr="005464C5" w:rsidRDefault="008A3157" w:rsidP="005464C5">
      <w:pPr>
        <w:pStyle w:val="Tytu"/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464C5">
        <w:rPr>
          <w:rFonts w:ascii="Times New Roman" w:hAnsi="Times New Roman" w:cs="Times New Roman"/>
          <w:b/>
          <w:bCs/>
          <w:sz w:val="44"/>
          <w:szCs w:val="44"/>
        </w:rPr>
        <w:t>INFORMACJA</w:t>
      </w:r>
    </w:p>
    <w:p w:rsidR="008A3157" w:rsidRPr="005464C5" w:rsidRDefault="008A3157" w:rsidP="005464C5">
      <w:pPr>
        <w:spacing w:line="276" w:lineRule="auto"/>
        <w:jc w:val="center"/>
        <w:rPr>
          <w:b/>
          <w:bCs/>
          <w:sz w:val="32"/>
          <w:szCs w:val="32"/>
        </w:rPr>
      </w:pPr>
      <w:r w:rsidRPr="005464C5">
        <w:rPr>
          <w:b/>
          <w:bCs/>
          <w:sz w:val="32"/>
          <w:szCs w:val="32"/>
        </w:rPr>
        <w:t>WÓJTA  GMINY CHEŁMŻA</w:t>
      </w:r>
    </w:p>
    <w:p w:rsidR="008A3157" w:rsidRPr="005464C5" w:rsidRDefault="008A3157" w:rsidP="005464C5">
      <w:pPr>
        <w:spacing w:line="276" w:lineRule="auto"/>
        <w:jc w:val="center"/>
        <w:rPr>
          <w:b/>
          <w:bCs/>
          <w:sz w:val="32"/>
          <w:szCs w:val="32"/>
        </w:rPr>
      </w:pPr>
      <w:r w:rsidRPr="005464C5">
        <w:rPr>
          <w:b/>
          <w:bCs/>
          <w:sz w:val="32"/>
          <w:szCs w:val="32"/>
        </w:rPr>
        <w:t xml:space="preserve">z dnia </w:t>
      </w:r>
      <w:r w:rsidR="005464C5" w:rsidRPr="005464C5">
        <w:rPr>
          <w:b/>
          <w:bCs/>
          <w:sz w:val="32"/>
          <w:szCs w:val="32"/>
        </w:rPr>
        <w:t xml:space="preserve">7 kwietnia </w:t>
      </w:r>
      <w:r w:rsidRPr="005464C5">
        <w:rPr>
          <w:b/>
          <w:bCs/>
          <w:sz w:val="32"/>
          <w:szCs w:val="32"/>
        </w:rPr>
        <w:t xml:space="preserve"> 202</w:t>
      </w:r>
      <w:r w:rsidR="005464C5" w:rsidRPr="005464C5">
        <w:rPr>
          <w:b/>
          <w:bCs/>
          <w:sz w:val="32"/>
          <w:szCs w:val="32"/>
        </w:rPr>
        <w:t>5</w:t>
      </w:r>
      <w:r w:rsidRPr="005464C5">
        <w:rPr>
          <w:b/>
          <w:bCs/>
          <w:sz w:val="32"/>
          <w:szCs w:val="32"/>
        </w:rPr>
        <w:t xml:space="preserve"> r.</w:t>
      </w:r>
    </w:p>
    <w:p w:rsidR="008A3157" w:rsidRDefault="008A3157" w:rsidP="008A3157">
      <w:pPr>
        <w:spacing w:line="276" w:lineRule="auto"/>
        <w:jc w:val="center"/>
        <w:rPr>
          <w:b/>
          <w:bCs/>
        </w:rPr>
      </w:pPr>
    </w:p>
    <w:p w:rsidR="008A3157" w:rsidRDefault="008A3157" w:rsidP="008A3157">
      <w:pPr>
        <w:spacing w:line="276" w:lineRule="auto"/>
        <w:jc w:val="center"/>
        <w:rPr>
          <w:b/>
        </w:rPr>
      </w:pPr>
      <w:r>
        <w:rPr>
          <w:b/>
          <w:bCs/>
        </w:rPr>
        <w:t>o możliwości złożenia wniosku o sporządzenie aktu pełnomocnictwa do głosowania</w:t>
      </w:r>
    </w:p>
    <w:p w:rsidR="008A3157" w:rsidRDefault="008A3157" w:rsidP="008A3157">
      <w:pPr>
        <w:spacing w:line="276" w:lineRule="auto"/>
        <w:jc w:val="both"/>
      </w:pPr>
    </w:p>
    <w:p w:rsidR="008A3157" w:rsidRPr="00650F1D" w:rsidRDefault="008A3157" w:rsidP="008A3157">
      <w:pPr>
        <w:spacing w:line="276" w:lineRule="auto"/>
        <w:jc w:val="both"/>
      </w:pPr>
      <w:r>
        <w:t xml:space="preserve">W związku </w:t>
      </w:r>
      <w:r w:rsidRPr="000510DC">
        <w:t xml:space="preserve">z </w:t>
      </w:r>
      <w:r>
        <w:t>wyborami</w:t>
      </w:r>
      <w:r w:rsidRPr="00650F1D">
        <w:t xml:space="preserve"> </w:t>
      </w:r>
      <w:r w:rsidRPr="009D7675">
        <w:rPr>
          <w:bCs/>
        </w:rPr>
        <w:t>Prezydenta Rzeczypospolitej Polskiej</w:t>
      </w:r>
      <w:r w:rsidRPr="00650F1D">
        <w:rPr>
          <w:b/>
          <w:bCs/>
        </w:rPr>
        <w:t xml:space="preserve"> </w:t>
      </w:r>
      <w:r>
        <w:t>zarządzonymi na dzień 1</w:t>
      </w:r>
      <w:r w:rsidR="005464C5">
        <w:t>8</w:t>
      </w:r>
      <w:r>
        <w:t xml:space="preserve"> maja 202</w:t>
      </w:r>
      <w:r w:rsidR="005464C5">
        <w:t>5</w:t>
      </w:r>
      <w:r w:rsidRPr="000510DC">
        <w:t xml:space="preserve"> r.</w:t>
      </w:r>
      <w:r>
        <w:t xml:space="preserve"> informuję:</w:t>
      </w:r>
    </w:p>
    <w:p w:rsidR="008A3157" w:rsidRDefault="008A3157" w:rsidP="008A3157">
      <w:pPr>
        <w:spacing w:line="276" w:lineRule="auto"/>
        <w:jc w:val="both"/>
      </w:pPr>
    </w:p>
    <w:p w:rsidR="0026341B" w:rsidRDefault="0026341B" w:rsidP="001D377B">
      <w:pPr>
        <w:pStyle w:val="Akapitzlist"/>
        <w:numPr>
          <w:ilvl w:val="0"/>
          <w:numId w:val="1"/>
        </w:numPr>
        <w:spacing w:line="276" w:lineRule="auto"/>
        <w:ind w:hanging="218"/>
        <w:jc w:val="both"/>
      </w:pPr>
      <w:r>
        <w:t xml:space="preserve">Głosować przez pełnomocnika mogą wyborczy: </w:t>
      </w:r>
    </w:p>
    <w:p w:rsidR="0026341B" w:rsidRPr="0026341B" w:rsidRDefault="008A3157" w:rsidP="0026341B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</w:pPr>
      <w:r>
        <w:t xml:space="preserve">posiadający orzeczenie o znacznym lub umiarkowanym stopniu niepełnosprawności </w:t>
      </w:r>
      <w:r w:rsidR="0026341B">
        <w:br/>
      </w:r>
      <w:r>
        <w:t xml:space="preserve">w rozumieniu </w:t>
      </w:r>
      <w:r w:rsidRPr="007E5E9A">
        <w:t>ustawy</w:t>
      </w:r>
      <w:r>
        <w:t xml:space="preserve"> z dnia 27 sierpnia 1997 r. o rehabilitacji zawodowej i społecznej oraz zatrudnianiu osób niepełnosprawnych</w:t>
      </w:r>
      <w:r w:rsidR="00833709">
        <w:t xml:space="preserve">, </w:t>
      </w:r>
      <w:r w:rsidR="0026341B" w:rsidRPr="0026341B">
        <w:rPr>
          <w:bCs/>
          <w:color w:val="000000" w:themeColor="text1"/>
        </w:rPr>
        <w:t>w tym także wyborcy posiadający orzeczenie organu rentowego o:</w:t>
      </w:r>
    </w:p>
    <w:p w:rsidR="0026341B" w:rsidRPr="0026341B" w:rsidRDefault="0026341B" w:rsidP="001D377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bCs/>
          <w:color w:val="000000" w:themeColor="text1"/>
        </w:rPr>
      </w:pPr>
      <w:r w:rsidRPr="0026341B">
        <w:rPr>
          <w:bCs/>
          <w:color w:val="000000" w:themeColor="text1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</w:p>
    <w:p w:rsidR="0026341B" w:rsidRPr="0026341B" w:rsidRDefault="0026341B" w:rsidP="001D377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bCs/>
          <w:color w:val="000000" w:themeColor="text1"/>
        </w:rPr>
      </w:pPr>
      <w:r w:rsidRPr="0026341B">
        <w:rPr>
          <w:bCs/>
          <w:color w:val="000000" w:themeColor="text1"/>
        </w:rPr>
        <w:t xml:space="preserve">niezdolności do samodzielnej egzystencji, ustalone na podstawie art. 13 ust. 5 ustawy wymienionej w pkt </w:t>
      </w:r>
      <w:r w:rsidR="001D377B">
        <w:rPr>
          <w:bCs/>
          <w:color w:val="000000" w:themeColor="text1"/>
        </w:rPr>
        <w:t>a</w:t>
      </w:r>
      <w:r w:rsidRPr="0026341B">
        <w:rPr>
          <w:bCs/>
          <w:color w:val="000000" w:themeColor="text1"/>
        </w:rPr>
        <w:t>;</w:t>
      </w:r>
    </w:p>
    <w:p w:rsidR="0026341B" w:rsidRPr="0026341B" w:rsidRDefault="0026341B" w:rsidP="001D377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bCs/>
          <w:color w:val="000000" w:themeColor="text1"/>
        </w:rPr>
      </w:pPr>
      <w:r w:rsidRPr="0026341B">
        <w:rPr>
          <w:bCs/>
          <w:color w:val="000000" w:themeColor="text1"/>
        </w:rPr>
        <w:t xml:space="preserve">całkowitej niezdolności do pracy, ustalone na podstawie art. 12 ust. 2 ustawy wymienionej w pkt </w:t>
      </w:r>
      <w:r w:rsidR="001D377B">
        <w:rPr>
          <w:bCs/>
          <w:color w:val="000000" w:themeColor="text1"/>
        </w:rPr>
        <w:t>a</w:t>
      </w:r>
      <w:r w:rsidRPr="0026341B">
        <w:rPr>
          <w:bCs/>
          <w:color w:val="000000" w:themeColor="text1"/>
        </w:rPr>
        <w:t>;</w:t>
      </w:r>
    </w:p>
    <w:p w:rsidR="0026341B" w:rsidRPr="0026341B" w:rsidRDefault="0026341B" w:rsidP="001D377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bCs/>
          <w:color w:val="000000" w:themeColor="text1"/>
        </w:rPr>
      </w:pPr>
      <w:r w:rsidRPr="0026341B">
        <w:rPr>
          <w:bCs/>
          <w:color w:val="000000" w:themeColor="text1"/>
        </w:rPr>
        <w:t>zaliczeniu do I grupy inwalidów;</w:t>
      </w:r>
    </w:p>
    <w:p w:rsidR="0026341B" w:rsidRPr="001D377B" w:rsidRDefault="0026341B" w:rsidP="001D377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bCs/>
          <w:color w:val="000000" w:themeColor="text1"/>
        </w:rPr>
      </w:pPr>
      <w:r w:rsidRPr="0026341B">
        <w:rPr>
          <w:bCs/>
          <w:color w:val="000000" w:themeColor="text1"/>
        </w:rPr>
        <w:t>zaliczeniu do II grupy inwalidów;</w:t>
      </w:r>
    </w:p>
    <w:p w:rsidR="0026341B" w:rsidRDefault="00833709" w:rsidP="0026341B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</w:pPr>
      <w:r>
        <w:t>osoby o stałej lub długotrwałej niezdolności do pracy w gospodarstwie rolnym</w:t>
      </w:r>
      <w:r w:rsidR="0026341B">
        <w:t>,</w:t>
      </w:r>
      <w:r w:rsidR="001D377B">
        <w:t xml:space="preserve"> którym przysługuje zasiłek pielęgnacyjny;</w:t>
      </w:r>
    </w:p>
    <w:p w:rsidR="0026341B" w:rsidRDefault="008A3157" w:rsidP="0026341B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</w:pPr>
      <w:r>
        <w:t xml:space="preserve">osoby, które najpóźniej w dniu głosowania kończą </w:t>
      </w:r>
      <w:r w:rsidR="00833709">
        <w:t>60</w:t>
      </w:r>
      <w:r>
        <w:t xml:space="preserve"> lat</w:t>
      </w:r>
      <w:r w:rsidR="0026341B">
        <w:t>.</w:t>
      </w:r>
      <w:r>
        <w:t xml:space="preserve"> </w:t>
      </w:r>
    </w:p>
    <w:p w:rsidR="0026341B" w:rsidRDefault="0026341B" w:rsidP="0026341B">
      <w:pPr>
        <w:pStyle w:val="Akapitzlist"/>
        <w:spacing w:line="276" w:lineRule="auto"/>
        <w:ind w:left="360"/>
        <w:jc w:val="both"/>
      </w:pPr>
    </w:p>
    <w:p w:rsidR="008A3157" w:rsidRDefault="008A3157" w:rsidP="001D377B">
      <w:pPr>
        <w:pStyle w:val="Akapitzlist"/>
        <w:numPr>
          <w:ilvl w:val="0"/>
          <w:numId w:val="1"/>
        </w:numPr>
        <w:spacing w:line="276" w:lineRule="auto"/>
        <w:ind w:hanging="218"/>
        <w:jc w:val="both"/>
      </w:pPr>
      <w:r>
        <w:t xml:space="preserve">Wnioski dotyczące sporządzenia aktu pełnomocnictwa do głosowania </w:t>
      </w:r>
      <w:r w:rsidR="00F810A8">
        <w:t xml:space="preserve">można składać </w:t>
      </w:r>
      <w:r w:rsidR="00F810A8">
        <w:br/>
      </w:r>
      <w:r w:rsidRPr="004B3267">
        <w:t>w</w:t>
      </w:r>
      <w:r>
        <w:t xml:space="preserve"> </w:t>
      </w:r>
      <w:r w:rsidR="005464C5">
        <w:t xml:space="preserve">siedzibie </w:t>
      </w:r>
      <w:r>
        <w:t>Urzęd</w:t>
      </w:r>
      <w:r w:rsidR="005464C5">
        <w:t>u</w:t>
      </w:r>
      <w:r>
        <w:t xml:space="preserve"> Gminy Chełmża,</w:t>
      </w:r>
      <w:r w:rsidRPr="00B07FFB">
        <w:t xml:space="preserve"> </w:t>
      </w:r>
      <w:r>
        <w:t>ul. Wodna 2, 87-140 Chełmża</w:t>
      </w:r>
      <w:r w:rsidR="005464C5">
        <w:t xml:space="preserve"> w biurze obsługi interesanta w godzinach pracy Urzędu tj. </w:t>
      </w:r>
    </w:p>
    <w:p w:rsidR="005464C5" w:rsidRDefault="008A3157" w:rsidP="005464C5">
      <w:pPr>
        <w:pStyle w:val="Akapitzlist"/>
        <w:ind w:left="426"/>
        <w:jc w:val="both"/>
      </w:pPr>
      <w:r>
        <w:t xml:space="preserve"> </w:t>
      </w:r>
      <w:r w:rsidR="005464C5">
        <w:t xml:space="preserve">- </w:t>
      </w:r>
      <w:r w:rsidR="005464C5" w:rsidRPr="009006D8">
        <w:t xml:space="preserve">od poniedziałku do czwartku </w:t>
      </w:r>
      <w:r w:rsidR="001D377B">
        <w:tab/>
      </w:r>
      <w:r w:rsidR="005464C5" w:rsidRPr="009006D8">
        <w:t>- od godz. 07.00 do godz. 15.00</w:t>
      </w:r>
      <w:r w:rsidR="005464C5">
        <w:t>,</w:t>
      </w:r>
    </w:p>
    <w:p w:rsidR="008A3157" w:rsidRPr="005464C5" w:rsidRDefault="005464C5" w:rsidP="001D377B">
      <w:pPr>
        <w:pStyle w:val="Akapitzlist"/>
        <w:ind w:left="0" w:firstLine="426"/>
        <w:jc w:val="both"/>
      </w:pPr>
      <w:r>
        <w:t xml:space="preserve">- </w:t>
      </w:r>
      <w:r w:rsidR="001D377B">
        <w:t xml:space="preserve"> </w:t>
      </w:r>
      <w:r>
        <w:t xml:space="preserve">w piątki </w:t>
      </w:r>
      <w:r w:rsidR="001D377B">
        <w:tab/>
      </w:r>
      <w:r w:rsidR="001D377B">
        <w:tab/>
      </w:r>
      <w:r w:rsidR="001D377B">
        <w:tab/>
      </w:r>
      <w:r>
        <w:t xml:space="preserve">- </w:t>
      </w:r>
      <w:r w:rsidRPr="009006D8">
        <w:t>od godz. 07.00 do godz. 1</w:t>
      </w:r>
      <w:r>
        <w:t>4</w:t>
      </w:r>
      <w:r w:rsidRPr="009006D8">
        <w:t>.00</w:t>
      </w:r>
      <w:r>
        <w:t>.</w:t>
      </w:r>
    </w:p>
    <w:p w:rsidR="008A3157" w:rsidRDefault="008A3157" w:rsidP="008A3157">
      <w:pPr>
        <w:spacing w:line="276" w:lineRule="auto"/>
        <w:ind w:firstLine="426"/>
        <w:jc w:val="both"/>
      </w:pPr>
      <w:r>
        <w:t xml:space="preserve">Druk wniosku o sporządzenie aktu pełnomocnictwa stanowi </w:t>
      </w:r>
      <w:r>
        <w:rPr>
          <w:b/>
        </w:rPr>
        <w:t>załącznik nr 1</w:t>
      </w:r>
      <w:r w:rsidRPr="00507742">
        <w:rPr>
          <w:b/>
        </w:rPr>
        <w:t>.</w:t>
      </w:r>
      <w:r>
        <w:t xml:space="preserve"> </w:t>
      </w:r>
    </w:p>
    <w:p w:rsidR="008A3157" w:rsidRDefault="008A3157" w:rsidP="008A3157">
      <w:pPr>
        <w:spacing w:line="276" w:lineRule="auto"/>
        <w:ind w:left="426"/>
        <w:jc w:val="both"/>
      </w:pPr>
      <w:r>
        <w:t xml:space="preserve">Druk zgody na </w:t>
      </w:r>
      <w:r w:rsidR="005464C5">
        <w:t>przyjęcie</w:t>
      </w:r>
      <w:r>
        <w:t xml:space="preserve"> pełnomocnictwa </w:t>
      </w:r>
      <w:r w:rsidR="00545ACC">
        <w:t xml:space="preserve">do głosowania </w:t>
      </w:r>
      <w:r>
        <w:t xml:space="preserve">stanowi </w:t>
      </w:r>
      <w:r w:rsidRPr="00507742">
        <w:rPr>
          <w:b/>
        </w:rPr>
        <w:t>załącznik n</w:t>
      </w:r>
      <w:r>
        <w:rPr>
          <w:b/>
        </w:rPr>
        <w:t>r 2</w:t>
      </w:r>
      <w:r w:rsidRPr="00507742">
        <w:rPr>
          <w:b/>
        </w:rPr>
        <w:t>.</w:t>
      </w:r>
    </w:p>
    <w:p w:rsidR="005464C5" w:rsidRPr="005464C5" w:rsidRDefault="008A3157" w:rsidP="001D377B">
      <w:pPr>
        <w:pStyle w:val="Akapitzlist"/>
        <w:numPr>
          <w:ilvl w:val="0"/>
          <w:numId w:val="1"/>
        </w:numPr>
        <w:spacing w:line="276" w:lineRule="auto"/>
        <w:ind w:hanging="218"/>
        <w:jc w:val="both"/>
      </w:pPr>
      <w:r>
        <w:t xml:space="preserve">Termin złożenia wniosku o sporządzenie aktu pełnomocnictwa  do głosowania upływa </w:t>
      </w:r>
      <w:r w:rsidRPr="005464C5">
        <w:rPr>
          <w:b/>
        </w:rPr>
        <w:t xml:space="preserve">w dniu </w:t>
      </w:r>
      <w:r w:rsidR="005464C5" w:rsidRPr="005464C5">
        <w:rPr>
          <w:b/>
        </w:rPr>
        <w:t>9</w:t>
      </w:r>
      <w:r w:rsidRPr="005464C5">
        <w:rPr>
          <w:b/>
        </w:rPr>
        <w:t xml:space="preserve"> maja 202</w:t>
      </w:r>
      <w:r w:rsidR="005464C5" w:rsidRPr="005464C5">
        <w:rPr>
          <w:b/>
        </w:rPr>
        <w:t>5</w:t>
      </w:r>
      <w:r w:rsidRPr="005464C5">
        <w:rPr>
          <w:b/>
        </w:rPr>
        <w:t xml:space="preserve"> r. </w:t>
      </w:r>
      <w:r w:rsidR="00EE037F" w:rsidRPr="00E600EC">
        <w:rPr>
          <w:bCs/>
        </w:rPr>
        <w:t xml:space="preserve">Termin złożenia wniosku o sporządzenie aktu pełnomocnictwa </w:t>
      </w:r>
      <w:r w:rsidR="00E600EC">
        <w:rPr>
          <w:bCs/>
        </w:rPr>
        <w:br/>
      </w:r>
      <w:r w:rsidR="00EE037F" w:rsidRPr="00E600EC">
        <w:rPr>
          <w:bCs/>
        </w:rPr>
        <w:t>w ponownym głosowaniu (tzw. II tura) w przypadku niezłożenia wniosku przed pierwszym głosowaniem upływa w dniu</w:t>
      </w:r>
      <w:r w:rsidR="00EE037F">
        <w:rPr>
          <w:b/>
        </w:rPr>
        <w:t xml:space="preserve"> 23 maja 2025 r. </w:t>
      </w:r>
    </w:p>
    <w:p w:rsidR="008A3157" w:rsidRPr="004B3267" w:rsidRDefault="008A3157" w:rsidP="001D377B">
      <w:pPr>
        <w:pStyle w:val="Akapitzlist"/>
        <w:numPr>
          <w:ilvl w:val="0"/>
          <w:numId w:val="1"/>
        </w:numPr>
        <w:spacing w:line="276" w:lineRule="auto"/>
        <w:ind w:hanging="218"/>
        <w:jc w:val="both"/>
      </w:pPr>
      <w:r>
        <w:t>Informację  telefoniczną w sprawie można uzyskać pod numerem:</w:t>
      </w:r>
    </w:p>
    <w:p w:rsidR="008A3157" w:rsidRDefault="008A3157" w:rsidP="008A3157">
      <w:pPr>
        <w:spacing w:line="276" w:lineRule="auto"/>
        <w:ind w:firstLine="426"/>
        <w:jc w:val="both"/>
      </w:pPr>
      <w:r>
        <w:t xml:space="preserve">tel. 56 675-60-76 w. 44 </w:t>
      </w:r>
    </w:p>
    <w:p w:rsidR="008A3157" w:rsidRDefault="008A3157" w:rsidP="008A3157">
      <w:pPr>
        <w:spacing w:line="276" w:lineRule="auto"/>
        <w:ind w:firstLine="426"/>
        <w:jc w:val="both"/>
      </w:pPr>
      <w:r>
        <w:t>lub 56 675-60-77  w. 44.</w:t>
      </w:r>
    </w:p>
    <w:p w:rsidR="008A3157" w:rsidRDefault="008A3157" w:rsidP="001D377B">
      <w:pPr>
        <w:pStyle w:val="Akapitzlist"/>
        <w:numPr>
          <w:ilvl w:val="0"/>
          <w:numId w:val="1"/>
        </w:numPr>
        <w:spacing w:line="276" w:lineRule="auto"/>
        <w:ind w:hanging="218"/>
        <w:jc w:val="both"/>
      </w:pPr>
      <w:r>
        <w:t>Szczegółowe informacje dotyczące możliwości głosowania za pośrednictwem    pełnomocnika zawiera:</w:t>
      </w:r>
    </w:p>
    <w:p w:rsidR="008A3157" w:rsidRDefault="008A3157" w:rsidP="008A3157">
      <w:pPr>
        <w:pStyle w:val="Akapitzlist"/>
        <w:numPr>
          <w:ilvl w:val="0"/>
          <w:numId w:val="2"/>
        </w:numPr>
        <w:jc w:val="both"/>
      </w:pPr>
      <w:r>
        <w:t>ustawa z dnia 5 stycznia 2011 r. Kodeks wyborczy (</w:t>
      </w:r>
      <w:r w:rsidR="00EE037F">
        <w:t xml:space="preserve">t.j. </w:t>
      </w:r>
      <w:r w:rsidRPr="00005F84">
        <w:rPr>
          <w:rFonts w:eastAsia="Calibri"/>
          <w:lang w:eastAsia="en-US"/>
        </w:rPr>
        <w:t>Dz.U. z 20</w:t>
      </w:r>
      <w:r w:rsidR="00EE037F">
        <w:rPr>
          <w:rFonts w:eastAsia="Calibri"/>
          <w:lang w:eastAsia="en-US"/>
        </w:rPr>
        <w:t>25</w:t>
      </w:r>
      <w:r w:rsidRPr="00005F84">
        <w:rPr>
          <w:rFonts w:eastAsia="Calibri"/>
          <w:lang w:eastAsia="en-US"/>
        </w:rPr>
        <w:t xml:space="preserve"> r. poz. </w:t>
      </w:r>
      <w:r w:rsidR="00EE037F">
        <w:rPr>
          <w:rFonts w:eastAsia="Calibri"/>
          <w:lang w:eastAsia="en-US"/>
        </w:rPr>
        <w:t>365</w:t>
      </w:r>
      <w:r>
        <w:t>),</w:t>
      </w:r>
    </w:p>
    <w:p w:rsidR="008A3157" w:rsidRDefault="008A3157" w:rsidP="008A3157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rozporządzenie Ministra Spraw Wewnętrznych i Administracji z dnia 28 lipca 2011 r. w sprawie sporządzenia aktu pełnomocnictwa do głosowania w wyborach: do Sejmu Rzeczypospolitej Polskiej i do Senatu Rzeczypospolitej Polskiej, Prezydenta Rzeczypospolitej Polskiej, do Parlamentu  Europejskiego w Rzeczypospolitej Polskiej, do organów stanowiących jednostek samorządu terytorialnego oraz wójtów, burmistrzów i prezydentów miast </w:t>
      </w:r>
      <w:r w:rsidR="00F810A8">
        <w:t>(t.j.</w:t>
      </w:r>
      <w:r>
        <w:t xml:space="preserve">Dz. </w:t>
      </w:r>
      <w:r w:rsidRPr="007E5E9A">
        <w:t xml:space="preserve">U. </w:t>
      </w:r>
      <w:r>
        <w:t>z 20</w:t>
      </w:r>
      <w:r w:rsidR="00F810A8">
        <w:t>24</w:t>
      </w:r>
      <w:r>
        <w:t xml:space="preserve"> r. poz. </w:t>
      </w:r>
      <w:r w:rsidR="00F810A8">
        <w:t>314</w:t>
      </w:r>
      <w:r>
        <w:t>),</w:t>
      </w:r>
    </w:p>
    <w:p w:rsidR="008A3157" w:rsidRDefault="008A3157" w:rsidP="008A3157">
      <w:pPr>
        <w:pStyle w:val="Akapitzlist"/>
        <w:numPr>
          <w:ilvl w:val="0"/>
          <w:numId w:val="2"/>
        </w:numPr>
        <w:jc w:val="both"/>
      </w:pPr>
      <w:r>
        <w:t>Informacja  PKW  z  dnia  1</w:t>
      </w:r>
      <w:r w:rsidR="00F810A8">
        <w:t>6 stycznia</w:t>
      </w:r>
      <w:r>
        <w:t xml:space="preserve">  202</w:t>
      </w:r>
      <w:r w:rsidR="00F810A8">
        <w:t>5</w:t>
      </w:r>
      <w:r>
        <w:t xml:space="preserve"> r. o  uprawnieniach   wyborców niepełnosprawnych</w:t>
      </w:r>
      <w:r w:rsidR="00F810A8">
        <w:t xml:space="preserve"> oraz wyborców, którzy najpóźniej w dniu głosowania ukończą 60 lat. </w:t>
      </w:r>
    </w:p>
    <w:p w:rsidR="00EE037F" w:rsidRDefault="00EE037F" w:rsidP="008A3157">
      <w:pPr>
        <w:pStyle w:val="Akapitzlist"/>
        <w:spacing w:line="276" w:lineRule="auto"/>
        <w:ind w:left="4968" w:firstLine="696"/>
        <w:jc w:val="both"/>
      </w:pPr>
    </w:p>
    <w:p w:rsidR="008A3157" w:rsidRPr="00EE037F" w:rsidRDefault="008A3157" w:rsidP="00EE037F">
      <w:pPr>
        <w:pStyle w:val="Akapitzlist"/>
        <w:spacing w:line="276" w:lineRule="auto"/>
        <w:ind w:left="6096" w:firstLine="425"/>
        <w:jc w:val="both"/>
        <w:rPr>
          <w:sz w:val="20"/>
          <w:szCs w:val="20"/>
        </w:rPr>
      </w:pPr>
      <w:r w:rsidRPr="00EE037F">
        <w:rPr>
          <w:sz w:val="20"/>
          <w:szCs w:val="20"/>
        </w:rPr>
        <w:t>Wójt Gminy</w:t>
      </w:r>
    </w:p>
    <w:p w:rsidR="00EE037F" w:rsidRPr="00EE037F" w:rsidRDefault="00EE037F" w:rsidP="00EE037F">
      <w:pPr>
        <w:pStyle w:val="Akapitzlist"/>
        <w:spacing w:line="276" w:lineRule="auto"/>
        <w:ind w:left="6096" w:firstLine="425"/>
        <w:jc w:val="both"/>
        <w:rPr>
          <w:sz w:val="20"/>
          <w:szCs w:val="20"/>
        </w:rPr>
      </w:pPr>
    </w:p>
    <w:p w:rsidR="00B155E2" w:rsidRPr="00E600EC" w:rsidRDefault="00EE037F" w:rsidP="00E600E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8A3157" w:rsidRPr="00EE037F">
        <w:rPr>
          <w:sz w:val="20"/>
          <w:szCs w:val="20"/>
        </w:rPr>
        <w:tab/>
      </w:r>
      <w:r w:rsidR="008A3157" w:rsidRPr="00EE037F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</w:t>
      </w:r>
      <w:r w:rsidR="005464C5" w:rsidRPr="00EE037F">
        <w:rPr>
          <w:sz w:val="20"/>
          <w:szCs w:val="20"/>
        </w:rPr>
        <w:t>Bartosz Szprenglewski</w:t>
      </w:r>
    </w:p>
    <w:sectPr w:rsidR="00B155E2" w:rsidRPr="00E6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1797F"/>
    <w:multiLevelType w:val="hybridMultilevel"/>
    <w:tmpl w:val="673827A6"/>
    <w:lvl w:ilvl="0" w:tplc="761A378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B1BFC"/>
    <w:multiLevelType w:val="hybridMultilevel"/>
    <w:tmpl w:val="68CCCBCE"/>
    <w:lvl w:ilvl="0" w:tplc="1C6CA162">
      <w:start w:val="1"/>
      <w:numFmt w:val="lowerLetter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10C6E"/>
    <w:multiLevelType w:val="hybridMultilevel"/>
    <w:tmpl w:val="3C8AF7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300E9"/>
    <w:multiLevelType w:val="hybridMultilevel"/>
    <w:tmpl w:val="0C58F5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E233A"/>
    <w:multiLevelType w:val="hybridMultilevel"/>
    <w:tmpl w:val="271CD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8791">
    <w:abstractNumId w:val="0"/>
  </w:num>
  <w:num w:numId="2" w16cid:durableId="5989174">
    <w:abstractNumId w:val="4"/>
  </w:num>
  <w:num w:numId="3" w16cid:durableId="1062216236">
    <w:abstractNumId w:val="3"/>
  </w:num>
  <w:num w:numId="4" w16cid:durableId="577786002">
    <w:abstractNumId w:val="2"/>
  </w:num>
  <w:num w:numId="5" w16cid:durableId="152327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57"/>
    <w:rsid w:val="0009357A"/>
    <w:rsid w:val="001D377B"/>
    <w:rsid w:val="0026341B"/>
    <w:rsid w:val="00545ACC"/>
    <w:rsid w:val="005464C5"/>
    <w:rsid w:val="0078349F"/>
    <w:rsid w:val="00833709"/>
    <w:rsid w:val="008A3157"/>
    <w:rsid w:val="00AB4E95"/>
    <w:rsid w:val="00B155E2"/>
    <w:rsid w:val="00E5002C"/>
    <w:rsid w:val="00E600EC"/>
    <w:rsid w:val="00EE037F"/>
    <w:rsid w:val="00F00A4F"/>
    <w:rsid w:val="00F01406"/>
    <w:rsid w:val="00F810A8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573B"/>
  <w15:chartTrackingRefBased/>
  <w15:docId w15:val="{AAE0786E-558B-40D2-8116-FE743C7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3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1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1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1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1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1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1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1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1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1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1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1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1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1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A31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A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3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31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1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31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1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15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8A315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6</cp:revision>
  <dcterms:created xsi:type="dcterms:W3CDTF">2025-04-01T09:55:00Z</dcterms:created>
  <dcterms:modified xsi:type="dcterms:W3CDTF">2025-04-06T17:30:00Z</dcterms:modified>
</cp:coreProperties>
</file>