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09CF" w14:textId="77777777" w:rsidR="00D3154B" w:rsidRDefault="00D3154B" w:rsidP="00F54A5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</w:pPr>
      <w:bookmarkStart w:id="0" w:name="_Hlk195517454"/>
    </w:p>
    <w:p w14:paraId="604AD5AD" w14:textId="7336EA75" w:rsidR="00A91A5D" w:rsidRPr="00260F73" w:rsidRDefault="003566C2" w:rsidP="00D3154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bCs/>
          <w:color w:val="000000" w:themeColor="text1"/>
          <w:kern w:val="1"/>
        </w:rPr>
      </w:pPr>
      <w:r w:rsidRPr="00260F7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Chełmża, dnia</w:t>
      </w:r>
      <w:r w:rsidR="009A257D" w:rsidRPr="00260F7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FA6C04" w:rsidRPr="00260F7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260F73" w:rsidRPr="00260F7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18 lipca</w:t>
      </w:r>
      <w:r w:rsidR="005C6E46" w:rsidRPr="00260F7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ED5CD7" w:rsidRPr="00260F7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2025 r.</w:t>
      </w:r>
    </w:p>
    <w:p w14:paraId="1287A712" w14:textId="72A6654D" w:rsidR="00260F73" w:rsidRPr="00260F73" w:rsidRDefault="00260F73" w:rsidP="00260F7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</w:rPr>
      </w:pPr>
      <w:r w:rsidRPr="00260F73">
        <w:rPr>
          <w:rFonts w:ascii="Times New Roman" w:eastAsia="Lucida Sans Unicode" w:hAnsi="Times New Roman" w:cs="Times New Roman"/>
          <w:b/>
          <w:color w:val="000000" w:themeColor="text1"/>
          <w:kern w:val="1"/>
        </w:rPr>
        <w:t>WÓJT GMINY CHEŁMŻA</w:t>
      </w:r>
    </w:p>
    <w:p w14:paraId="4DD5B482" w14:textId="18D47D26" w:rsidR="00260F73" w:rsidRPr="00260F73" w:rsidRDefault="00260F73" w:rsidP="00260F7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</w:rPr>
      </w:pPr>
      <w:r w:rsidRPr="00260F73">
        <w:rPr>
          <w:rFonts w:ascii="Times New Roman" w:eastAsia="Lucida Sans Unicode" w:hAnsi="Times New Roman" w:cs="Times New Roman"/>
          <w:b/>
          <w:color w:val="000000" w:themeColor="text1"/>
          <w:kern w:val="1"/>
        </w:rPr>
        <w:t>UL.WODNA 2</w:t>
      </w:r>
    </w:p>
    <w:p w14:paraId="5230604C" w14:textId="6EDA8411" w:rsidR="00260F73" w:rsidRPr="00260F73" w:rsidRDefault="00260F73" w:rsidP="00260F7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  <w:r w:rsidRPr="00260F73">
        <w:rPr>
          <w:rFonts w:ascii="Times New Roman" w:eastAsia="Lucida Sans Unicode" w:hAnsi="Times New Roman" w:cs="Times New Roman"/>
          <w:b/>
          <w:color w:val="000000" w:themeColor="text1"/>
          <w:kern w:val="1"/>
        </w:rPr>
        <w:t>87-140 CHEŁMŻA</w:t>
      </w:r>
    </w:p>
    <w:p w14:paraId="31F44369" w14:textId="5340760C" w:rsidR="00A01C5D" w:rsidRPr="00260F73" w:rsidRDefault="003566C2" w:rsidP="00F54A5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</w:rPr>
      </w:pPr>
      <w:r w:rsidRPr="00260F73">
        <w:rPr>
          <w:rFonts w:ascii="Times New Roman" w:eastAsia="Lucida Sans Unicode" w:hAnsi="Times New Roman" w:cs="Times New Roman"/>
          <w:color w:val="000000" w:themeColor="text1"/>
          <w:kern w:val="1"/>
        </w:rPr>
        <w:t>PIR.6733.</w:t>
      </w:r>
      <w:r w:rsidR="005C6E46" w:rsidRPr="00260F73">
        <w:rPr>
          <w:rFonts w:ascii="Times New Roman" w:eastAsia="Lucida Sans Unicode" w:hAnsi="Times New Roman" w:cs="Times New Roman"/>
          <w:color w:val="000000" w:themeColor="text1"/>
          <w:kern w:val="1"/>
        </w:rPr>
        <w:t>1</w:t>
      </w:r>
      <w:r w:rsidR="00F90A02" w:rsidRPr="00260F73">
        <w:rPr>
          <w:rFonts w:ascii="Times New Roman" w:eastAsia="Lucida Sans Unicode" w:hAnsi="Times New Roman" w:cs="Times New Roman"/>
          <w:color w:val="000000" w:themeColor="text1"/>
          <w:kern w:val="1"/>
        </w:rPr>
        <w:t>.202</w:t>
      </w:r>
      <w:r w:rsidR="00ED5CD7" w:rsidRPr="00260F73">
        <w:rPr>
          <w:rFonts w:ascii="Times New Roman" w:eastAsia="Lucida Sans Unicode" w:hAnsi="Times New Roman" w:cs="Times New Roman"/>
          <w:color w:val="000000" w:themeColor="text1"/>
          <w:kern w:val="1"/>
        </w:rPr>
        <w:t>5</w:t>
      </w:r>
    </w:p>
    <w:p w14:paraId="02CAECC3" w14:textId="77777777" w:rsidR="00AE1167" w:rsidRPr="00260F73" w:rsidRDefault="00AE1167" w:rsidP="00F54A53">
      <w:pPr>
        <w:spacing w:line="276" w:lineRule="auto"/>
        <w:rPr>
          <w:rFonts w:ascii="Times New Roman" w:hAnsi="Times New Roman" w:cs="Times New Roman"/>
          <w:b/>
        </w:rPr>
      </w:pPr>
    </w:p>
    <w:p w14:paraId="3DE9B19B" w14:textId="557BCC74" w:rsidR="00A11628" w:rsidRPr="00260F73" w:rsidRDefault="00A11628" w:rsidP="00F54A5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60F73">
        <w:rPr>
          <w:rFonts w:ascii="Times New Roman" w:hAnsi="Times New Roman" w:cs="Times New Roman"/>
          <w:b/>
        </w:rPr>
        <w:t xml:space="preserve">OBWIESZCZENIE </w:t>
      </w:r>
      <w:r w:rsidRPr="00260F73">
        <w:rPr>
          <w:rFonts w:ascii="Times New Roman" w:hAnsi="Times New Roman" w:cs="Times New Roman"/>
          <w:b/>
        </w:rPr>
        <w:br/>
        <w:t>o wydany</w:t>
      </w:r>
      <w:r w:rsidR="00844BE4">
        <w:rPr>
          <w:rFonts w:ascii="Times New Roman" w:hAnsi="Times New Roman" w:cs="Times New Roman"/>
          <w:b/>
        </w:rPr>
        <w:t>m</w:t>
      </w:r>
      <w:r w:rsidRPr="00260F73">
        <w:rPr>
          <w:rFonts w:ascii="Times New Roman" w:hAnsi="Times New Roman" w:cs="Times New Roman"/>
          <w:b/>
        </w:rPr>
        <w:t xml:space="preserve"> postanowieni</w:t>
      </w:r>
      <w:r w:rsidR="00844BE4">
        <w:rPr>
          <w:rFonts w:ascii="Times New Roman" w:hAnsi="Times New Roman" w:cs="Times New Roman"/>
          <w:b/>
        </w:rPr>
        <w:t>u</w:t>
      </w:r>
    </w:p>
    <w:p w14:paraId="279D14FF" w14:textId="5538D78D" w:rsidR="00260F73" w:rsidRPr="00260F73" w:rsidRDefault="00260F73" w:rsidP="00260F73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60F73">
        <w:rPr>
          <w:rFonts w:ascii="Times New Roman" w:hAnsi="Times New Roman" w:cs="Times New Roman"/>
        </w:rPr>
        <w:t>Wójt Gminy Chełmża n</w:t>
      </w:r>
      <w:r w:rsidR="001B6101" w:rsidRPr="00260F73">
        <w:rPr>
          <w:rFonts w:ascii="Times New Roman" w:hAnsi="Times New Roman" w:cs="Times New Roman"/>
        </w:rPr>
        <w:t>a podstawie art. 53 ust. 1 ustawy z dnia 27 marca 2003 r. o planowaniu i zagospodarowaniu przestrzennym (</w:t>
      </w:r>
      <w:r w:rsidR="00ED5CD7" w:rsidRPr="00260F73">
        <w:rPr>
          <w:rFonts w:ascii="Times New Roman" w:hAnsi="Times New Roman" w:cs="Times New Roman"/>
        </w:rPr>
        <w:t>Dz.U. z 2024 r. poz. 1130 z późn. zm.</w:t>
      </w:r>
      <w:r w:rsidR="00D37725" w:rsidRPr="00260F73">
        <w:rPr>
          <w:rFonts w:ascii="Times New Roman" w:hAnsi="Times New Roman" w:cs="Times New Roman"/>
        </w:rPr>
        <w:t>)</w:t>
      </w:r>
      <w:r w:rsidR="00B37218">
        <w:rPr>
          <w:rFonts w:ascii="Times New Roman" w:hAnsi="Times New Roman" w:cs="Times New Roman"/>
        </w:rPr>
        <w:t>,</w:t>
      </w:r>
      <w:r w:rsidR="001B6101" w:rsidRPr="00260F73">
        <w:rPr>
          <w:rFonts w:ascii="Times New Roman" w:hAnsi="Times New Roman" w:cs="Times New Roman"/>
        </w:rPr>
        <w:t xml:space="preserve"> </w:t>
      </w:r>
      <w:r w:rsidR="003566C2" w:rsidRPr="00260F73">
        <w:rPr>
          <w:rFonts w:ascii="Times New Roman" w:hAnsi="Times New Roman" w:cs="Times New Roman"/>
        </w:rPr>
        <w:t xml:space="preserve"> </w:t>
      </w:r>
      <w:r w:rsidR="001B6101" w:rsidRPr="00260F73">
        <w:rPr>
          <w:rFonts w:ascii="Times New Roman" w:hAnsi="Times New Roman" w:cs="Times New Roman"/>
        </w:rPr>
        <w:t>art. 9, art. 10 i art. 81 ustawy z dnia 14 czerwca 1960 r. Kodeks postępowania administracyjnego (</w:t>
      </w:r>
      <w:r w:rsidR="00ED5CD7" w:rsidRPr="00260F73">
        <w:rPr>
          <w:rFonts w:ascii="Times New Roman" w:hAnsi="Times New Roman" w:cs="Times New Roman"/>
        </w:rPr>
        <w:t>Dz. U. z 2024 r. poz. 572)</w:t>
      </w:r>
      <w:r w:rsidR="001B6101" w:rsidRPr="00260F73">
        <w:rPr>
          <w:rFonts w:ascii="Times New Roman" w:hAnsi="Times New Roman" w:cs="Times New Roman"/>
        </w:rPr>
        <w:t xml:space="preserve"> </w:t>
      </w:r>
      <w:r w:rsidR="00E25E04" w:rsidRPr="00260F73">
        <w:rPr>
          <w:rFonts w:ascii="Times New Roman" w:hAnsi="Times New Roman" w:cs="Times New Roman"/>
        </w:rPr>
        <w:t>informuj</w:t>
      </w:r>
      <w:r w:rsidRPr="00260F73">
        <w:rPr>
          <w:rFonts w:ascii="Times New Roman" w:hAnsi="Times New Roman" w:cs="Times New Roman"/>
        </w:rPr>
        <w:t>e</w:t>
      </w:r>
      <w:r w:rsidR="00E25E04" w:rsidRPr="00260F73">
        <w:rPr>
          <w:rFonts w:ascii="Times New Roman" w:hAnsi="Times New Roman" w:cs="Times New Roman"/>
        </w:rPr>
        <w:t xml:space="preserve">, że </w:t>
      </w:r>
      <w:r w:rsidRPr="00260F73">
        <w:rPr>
          <w:rFonts w:ascii="Times New Roman" w:hAnsi="Times New Roman" w:cs="Times New Roman"/>
        </w:rPr>
        <w:t xml:space="preserve">w dniu 16 lipca 2025 r. wydane zostało postanowienie o sprostowaniu oczywistej omyłki pisarskiej i innych oczywistych omyłek w DECYZJI NR 3/2025 z dnia 14 maja 2025 r. o ustaleniu lokalizacji inwestycji celu publicznego wydanej przez Wójta Gminy Chełmża, znak sprawy: PIR.6733.1.2025, ustalającej dla SZPITALA POWIATOWEGO SP. Z O.O. </w:t>
      </w:r>
      <w:r w:rsidRPr="00260F73">
        <w:rPr>
          <w:rFonts w:ascii="Times New Roman" w:hAnsi="Times New Roman" w:cs="Times New Roman"/>
          <w:caps/>
        </w:rPr>
        <w:t xml:space="preserve">LOKALIZACJĘ INWESTYCJI CELU PUBLICZNEGO O ZNACZENIU POWIATOWYM </w:t>
      </w:r>
      <w:r w:rsidRPr="00260F73">
        <w:rPr>
          <w:rFonts w:ascii="Times New Roman" w:hAnsi="Times New Roman" w:cs="Times New Roman"/>
        </w:rPr>
        <w:t>dla terenu obejmującego działkę: nr 57/56 (w części), obręb geodezyjny Browina 0005, gmina Chełmża, zgodnie z granicami określonymi na załączniku nr 1 do decyzji, w zakresie: przebudowy, rozbudowy i nadbudowy istniejącego budynku Zakładu Opiekuńczo-Leczniczego wraz z infrastrukturą techniczną towarzyszącą.</w:t>
      </w:r>
    </w:p>
    <w:p w14:paraId="159A3B63" w14:textId="198AC0A2" w:rsidR="006241AE" w:rsidRPr="00260F73" w:rsidRDefault="006241AE" w:rsidP="00F54A53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60F73">
        <w:rPr>
          <w:rFonts w:ascii="Times New Roman" w:hAnsi="Times New Roman" w:cs="Times New Roman"/>
        </w:rPr>
        <w:t>Zgodnie z art. 49 ustawy Kodeks postępowania administracyjnego obwieszczenie uważa się za dokonane po upływie czternastu dni od dnia, w którym nastąpiło publiczne obwieszczenie, inne publiczne ogłoszenie lub udostępnienie pisma w Biuletynie Informacji Publicznej.</w:t>
      </w:r>
    </w:p>
    <w:p w14:paraId="1F6AA1AB" w14:textId="7A53E032" w:rsidR="001B6101" w:rsidRPr="00260F73" w:rsidRDefault="001B6101" w:rsidP="00F54A53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60F73">
        <w:rPr>
          <w:rFonts w:ascii="Times New Roman" w:hAnsi="Times New Roman" w:cs="Times New Roman"/>
        </w:rPr>
        <w:t xml:space="preserve">Jednocześnie zawiadamiam </w:t>
      </w:r>
      <w:r w:rsidR="00260F73" w:rsidRPr="00260F73">
        <w:rPr>
          <w:rFonts w:ascii="Times New Roman" w:hAnsi="Times New Roman" w:cs="Times New Roman"/>
        </w:rPr>
        <w:t xml:space="preserve">strony postępowania </w:t>
      </w:r>
      <w:r w:rsidRPr="00260F73">
        <w:rPr>
          <w:rFonts w:ascii="Times New Roman" w:hAnsi="Times New Roman" w:cs="Times New Roman"/>
        </w:rPr>
        <w:t xml:space="preserve">o możliwości zapoznania się z aktami sprawy, uzyskania wyjaśnień w sprawie oraz wypowiedzenia się w sprawie zebranych dowodów i materiałów oraz zgłoszonych żądań w Urzędzie Gminy </w:t>
      </w:r>
      <w:bookmarkStart w:id="1" w:name="_Hlk14787861"/>
      <w:r w:rsidRPr="00260F73">
        <w:rPr>
          <w:rFonts w:ascii="Times New Roman" w:hAnsi="Times New Roman" w:cs="Times New Roman"/>
        </w:rPr>
        <w:t>Chełmża, ul. Wodna 2</w:t>
      </w:r>
      <w:bookmarkEnd w:id="1"/>
      <w:r w:rsidRPr="00260F73">
        <w:rPr>
          <w:rFonts w:ascii="Times New Roman" w:hAnsi="Times New Roman" w:cs="Times New Roman"/>
        </w:rPr>
        <w:t xml:space="preserve">, w </w:t>
      </w:r>
      <w:r w:rsidR="007C5007" w:rsidRPr="00260F73">
        <w:rPr>
          <w:rFonts w:ascii="Times New Roman" w:hAnsi="Times New Roman" w:cs="Times New Roman"/>
        </w:rPr>
        <w:t>Biurze Obsługi Interesanta</w:t>
      </w:r>
      <w:r w:rsidRPr="00260F73">
        <w:rPr>
          <w:rFonts w:ascii="Times New Roman" w:hAnsi="Times New Roman" w:cs="Times New Roman"/>
        </w:rPr>
        <w:t xml:space="preserve"> w dniach pracy Urzędu Gminy, po uprzednim telefonicznym uzgodnieniu terminu i godziny pod nr tel. 56 675 60 76 lub 77 wew. 47, w terminie 7 dni od dnia </w:t>
      </w:r>
      <w:r w:rsidR="00260F73" w:rsidRPr="00260F73">
        <w:rPr>
          <w:rFonts w:ascii="Times New Roman" w:hAnsi="Times New Roman" w:cs="Times New Roman"/>
        </w:rPr>
        <w:t>od</w:t>
      </w:r>
      <w:r w:rsidRPr="00260F73">
        <w:rPr>
          <w:rFonts w:ascii="Times New Roman" w:hAnsi="Times New Roman" w:cs="Times New Roman"/>
        </w:rPr>
        <w:t xml:space="preserve"> publicznego ogłoszenia niniejszego obwieszczenia.</w:t>
      </w:r>
    </w:p>
    <w:p w14:paraId="2264EC0B" w14:textId="77777777" w:rsidR="00D3154B" w:rsidRDefault="00D3154B" w:rsidP="006A0DB4">
      <w:pPr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1EB7C2D0" w14:textId="345BEDC4" w:rsidR="004A406A" w:rsidRPr="000E6B64" w:rsidRDefault="001D6A17" w:rsidP="004A406A">
      <w:pPr>
        <w:ind w:left="4536"/>
        <w:jc w:val="center"/>
        <w:rPr>
          <w:sz w:val="20"/>
          <w:szCs w:val="20"/>
        </w:rPr>
      </w:pPr>
      <w:r>
        <w:rPr>
          <w:i/>
          <w:sz w:val="20"/>
          <w:szCs w:val="20"/>
        </w:rPr>
        <w:t>Bartosz Szprenglewski</w:t>
      </w:r>
      <w:r w:rsidR="004A406A" w:rsidRPr="000E6B64">
        <w:rPr>
          <w:i/>
          <w:sz w:val="20"/>
          <w:szCs w:val="20"/>
        </w:rPr>
        <w:t xml:space="preserve"> </w:t>
      </w:r>
      <w:r w:rsidR="004A406A" w:rsidRPr="000E6B64">
        <w:rPr>
          <w:i/>
          <w:sz w:val="20"/>
          <w:szCs w:val="20"/>
        </w:rPr>
        <w:br/>
      </w:r>
      <w:r>
        <w:rPr>
          <w:i/>
          <w:sz w:val="20"/>
          <w:szCs w:val="20"/>
        </w:rPr>
        <w:t>Wójt Gminy Chełmża</w:t>
      </w:r>
    </w:p>
    <w:p w14:paraId="7D079EDA" w14:textId="77777777" w:rsidR="00260F73" w:rsidRDefault="00260F73" w:rsidP="006A0DB4">
      <w:pPr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6F47713B" w14:textId="77777777" w:rsidR="00260F73" w:rsidRDefault="00260F73" w:rsidP="006A0DB4">
      <w:pPr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1E3DBF20" w14:textId="6F0B5FBE" w:rsidR="00C353B4" w:rsidRPr="00F768C3" w:rsidRDefault="00C353B4" w:rsidP="006A0DB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13DF1C54" w:rsidR="00C353B4" w:rsidRPr="00A205F1" w:rsidRDefault="00C353B4" w:rsidP="006A0DB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</w:t>
      </w:r>
      <w:r w:rsidRPr="001777D7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260F7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18 lipca</w:t>
      </w:r>
      <w:r w:rsidR="00B86BBF" w:rsidRPr="00A205F1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2025 r. </w:t>
      </w:r>
      <w:r w:rsidRPr="00A205F1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61C90E54" w14:textId="77777777" w:rsidR="00C353B4" w:rsidRPr="00A205F1" w:rsidRDefault="00C353B4" w:rsidP="006A0DB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A205F1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3C1AC167" w:rsidR="00C353B4" w:rsidRPr="00A205F1" w:rsidRDefault="00C353B4" w:rsidP="006A0DB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A205F1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260F7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18 lipca</w:t>
      </w:r>
      <w:r w:rsidR="00B86BBF" w:rsidRPr="00A205F1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2025 r</w:t>
      </w:r>
      <w:r w:rsidR="00A205F1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.</w:t>
      </w:r>
    </w:p>
    <w:p w14:paraId="62B13CA6" w14:textId="37FA010C" w:rsidR="00C353B4" w:rsidRPr="00F768C3" w:rsidRDefault="00C353B4" w:rsidP="006A0DB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7B7891F6" w:rsidR="00C353B4" w:rsidRPr="00F768C3" w:rsidRDefault="00C353B4" w:rsidP="006A0D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222C15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Browina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31408CC8" w14:textId="614D1B67" w:rsidR="00C353B4" w:rsidRPr="00F768C3" w:rsidRDefault="00C353B4" w:rsidP="006A0DB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</w:t>
      </w:r>
      <w:r w:rsidR="00260F7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18 lipca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17C05BAF" w:rsidR="00C353B4" w:rsidRPr="00F768C3" w:rsidRDefault="00C353B4" w:rsidP="006A0DB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1F99AD24" w:rsidR="00097845" w:rsidRPr="00097845" w:rsidRDefault="00197E6C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Elżbieta Kornalewska</w:t>
      </w:r>
      <w:r w:rsidR="00097845"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, Urząd Gminy Chełmża </w:t>
      </w:r>
    </w:p>
    <w:p w14:paraId="472CF7C1" w14:textId="00D78338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</w:t>
      </w:r>
    </w:p>
    <w:p w14:paraId="4659F372" w14:textId="28FFD83E" w:rsidR="00D35DB4" w:rsidRPr="001B6101" w:rsidRDefault="00097845" w:rsidP="006A0DB4">
      <w:pPr>
        <w:suppressAutoHyphens/>
        <w:spacing w:after="0" w:line="276" w:lineRule="auto"/>
        <w:jc w:val="both"/>
        <w:rPr>
          <w:lang w:val="en-US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e-mail: </w:t>
      </w:r>
      <w:r w:rsidR="006A0DB4" w:rsidRP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elzbietakornalewska@gminachelmza.pl</w:t>
      </w:r>
      <w:r w:rsid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 </w:t>
      </w:r>
      <w:bookmarkEnd w:id="0"/>
    </w:p>
    <w:sectPr w:rsidR="00D35DB4" w:rsidRPr="001B6101" w:rsidSect="00260F7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18240D"/>
    <w:multiLevelType w:val="hybridMultilevel"/>
    <w:tmpl w:val="6AFA517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6"/>
  </w:num>
  <w:num w:numId="2" w16cid:durableId="14667777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7"/>
  </w:num>
  <w:num w:numId="4" w16cid:durableId="760950292">
    <w:abstractNumId w:val="5"/>
  </w:num>
  <w:num w:numId="5" w16cid:durableId="436758288">
    <w:abstractNumId w:val="4"/>
  </w:num>
  <w:num w:numId="6" w16cid:durableId="1837527265">
    <w:abstractNumId w:val="1"/>
  </w:num>
  <w:num w:numId="7" w16cid:durableId="173500736">
    <w:abstractNumId w:val="8"/>
  </w:num>
  <w:num w:numId="8" w16cid:durableId="1222326552">
    <w:abstractNumId w:val="12"/>
  </w:num>
  <w:num w:numId="9" w16cid:durableId="793140059">
    <w:abstractNumId w:val="11"/>
  </w:num>
  <w:num w:numId="10" w16cid:durableId="2115395684">
    <w:abstractNumId w:val="13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10"/>
  </w:num>
  <w:num w:numId="14" w16cid:durableId="128598712">
    <w:abstractNumId w:val="0"/>
  </w:num>
  <w:num w:numId="15" w16cid:durableId="82065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136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201"/>
    <w:rsid w:val="000D57E7"/>
    <w:rsid w:val="000D6161"/>
    <w:rsid w:val="000F3723"/>
    <w:rsid w:val="000F7A87"/>
    <w:rsid w:val="001111F8"/>
    <w:rsid w:val="00130C6E"/>
    <w:rsid w:val="001416CE"/>
    <w:rsid w:val="00155C25"/>
    <w:rsid w:val="0016415C"/>
    <w:rsid w:val="001777D7"/>
    <w:rsid w:val="00197E6C"/>
    <w:rsid w:val="001A022E"/>
    <w:rsid w:val="001A2AF9"/>
    <w:rsid w:val="001B55C5"/>
    <w:rsid w:val="001B6101"/>
    <w:rsid w:val="001D2D62"/>
    <w:rsid w:val="001D6A17"/>
    <w:rsid w:val="001D772E"/>
    <w:rsid w:val="001D7A80"/>
    <w:rsid w:val="001F5560"/>
    <w:rsid w:val="00202EAE"/>
    <w:rsid w:val="002150A7"/>
    <w:rsid w:val="00222C15"/>
    <w:rsid w:val="0023392E"/>
    <w:rsid w:val="00236517"/>
    <w:rsid w:val="00240E81"/>
    <w:rsid w:val="00260F73"/>
    <w:rsid w:val="00290302"/>
    <w:rsid w:val="002A6E56"/>
    <w:rsid w:val="002B4FC9"/>
    <w:rsid w:val="002B7D87"/>
    <w:rsid w:val="002C7B5C"/>
    <w:rsid w:val="002D00B8"/>
    <w:rsid w:val="002E1110"/>
    <w:rsid w:val="002E1A49"/>
    <w:rsid w:val="0033511E"/>
    <w:rsid w:val="003472ED"/>
    <w:rsid w:val="00353E47"/>
    <w:rsid w:val="003566C2"/>
    <w:rsid w:val="00374003"/>
    <w:rsid w:val="003A07D5"/>
    <w:rsid w:val="003A1C71"/>
    <w:rsid w:val="003A20C1"/>
    <w:rsid w:val="003B0B6F"/>
    <w:rsid w:val="003D5152"/>
    <w:rsid w:val="003F2D4E"/>
    <w:rsid w:val="003F46D2"/>
    <w:rsid w:val="003F6306"/>
    <w:rsid w:val="003F78C9"/>
    <w:rsid w:val="003F7EA6"/>
    <w:rsid w:val="00412234"/>
    <w:rsid w:val="00435DD3"/>
    <w:rsid w:val="004407CE"/>
    <w:rsid w:val="004416CC"/>
    <w:rsid w:val="004525D4"/>
    <w:rsid w:val="0046554D"/>
    <w:rsid w:val="00465F39"/>
    <w:rsid w:val="00471156"/>
    <w:rsid w:val="004748BC"/>
    <w:rsid w:val="00485CBA"/>
    <w:rsid w:val="00491971"/>
    <w:rsid w:val="004A406A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6A9A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C6E46"/>
    <w:rsid w:val="005E1FE5"/>
    <w:rsid w:val="005E4212"/>
    <w:rsid w:val="005F1253"/>
    <w:rsid w:val="005F2C3F"/>
    <w:rsid w:val="006105D7"/>
    <w:rsid w:val="006241AE"/>
    <w:rsid w:val="00635489"/>
    <w:rsid w:val="00652A7C"/>
    <w:rsid w:val="00685842"/>
    <w:rsid w:val="00686814"/>
    <w:rsid w:val="0069171E"/>
    <w:rsid w:val="00695010"/>
    <w:rsid w:val="006A0DB4"/>
    <w:rsid w:val="006A79B2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44BE4"/>
    <w:rsid w:val="00873DB1"/>
    <w:rsid w:val="00896F2E"/>
    <w:rsid w:val="008B01E8"/>
    <w:rsid w:val="008B1808"/>
    <w:rsid w:val="008C4919"/>
    <w:rsid w:val="008D5DCF"/>
    <w:rsid w:val="008D6C69"/>
    <w:rsid w:val="008E23AC"/>
    <w:rsid w:val="008E6913"/>
    <w:rsid w:val="008F1718"/>
    <w:rsid w:val="008F259D"/>
    <w:rsid w:val="00914D1E"/>
    <w:rsid w:val="0091618C"/>
    <w:rsid w:val="00935152"/>
    <w:rsid w:val="00964B21"/>
    <w:rsid w:val="00967BAB"/>
    <w:rsid w:val="009811CF"/>
    <w:rsid w:val="00990228"/>
    <w:rsid w:val="009A257D"/>
    <w:rsid w:val="009A2E2C"/>
    <w:rsid w:val="009A6F50"/>
    <w:rsid w:val="009C0A43"/>
    <w:rsid w:val="009C6F63"/>
    <w:rsid w:val="009D5DB1"/>
    <w:rsid w:val="009E3DA0"/>
    <w:rsid w:val="009F5928"/>
    <w:rsid w:val="00A01C5D"/>
    <w:rsid w:val="00A05A4F"/>
    <w:rsid w:val="00A11628"/>
    <w:rsid w:val="00A205F1"/>
    <w:rsid w:val="00A34DBC"/>
    <w:rsid w:val="00A371D3"/>
    <w:rsid w:val="00A612FC"/>
    <w:rsid w:val="00A742DB"/>
    <w:rsid w:val="00A75453"/>
    <w:rsid w:val="00A83AEE"/>
    <w:rsid w:val="00A91A5D"/>
    <w:rsid w:val="00A92ED4"/>
    <w:rsid w:val="00AB185C"/>
    <w:rsid w:val="00AC50EF"/>
    <w:rsid w:val="00AE1167"/>
    <w:rsid w:val="00AF3974"/>
    <w:rsid w:val="00B15E63"/>
    <w:rsid w:val="00B37218"/>
    <w:rsid w:val="00B40A05"/>
    <w:rsid w:val="00B42053"/>
    <w:rsid w:val="00B474F2"/>
    <w:rsid w:val="00B86739"/>
    <w:rsid w:val="00B86BBF"/>
    <w:rsid w:val="00B93666"/>
    <w:rsid w:val="00B93897"/>
    <w:rsid w:val="00BB7C79"/>
    <w:rsid w:val="00BC53E6"/>
    <w:rsid w:val="00BD2981"/>
    <w:rsid w:val="00C056CF"/>
    <w:rsid w:val="00C229EE"/>
    <w:rsid w:val="00C30053"/>
    <w:rsid w:val="00C353B4"/>
    <w:rsid w:val="00C83348"/>
    <w:rsid w:val="00C8557A"/>
    <w:rsid w:val="00C921B7"/>
    <w:rsid w:val="00CB2020"/>
    <w:rsid w:val="00CC2A26"/>
    <w:rsid w:val="00CD3307"/>
    <w:rsid w:val="00CE54E8"/>
    <w:rsid w:val="00D22EB8"/>
    <w:rsid w:val="00D3154B"/>
    <w:rsid w:val="00D35DB4"/>
    <w:rsid w:val="00D37725"/>
    <w:rsid w:val="00D455C2"/>
    <w:rsid w:val="00D52EFF"/>
    <w:rsid w:val="00D61865"/>
    <w:rsid w:val="00D95D12"/>
    <w:rsid w:val="00D9784E"/>
    <w:rsid w:val="00DD4CCC"/>
    <w:rsid w:val="00DE42E2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D5CD7"/>
    <w:rsid w:val="00EE0658"/>
    <w:rsid w:val="00F1087D"/>
    <w:rsid w:val="00F2606A"/>
    <w:rsid w:val="00F42084"/>
    <w:rsid w:val="00F457D8"/>
    <w:rsid w:val="00F54A53"/>
    <w:rsid w:val="00F768C3"/>
    <w:rsid w:val="00F770DD"/>
    <w:rsid w:val="00F879C5"/>
    <w:rsid w:val="00F87BE0"/>
    <w:rsid w:val="00F90A02"/>
    <w:rsid w:val="00FA0523"/>
    <w:rsid w:val="00FA1C49"/>
    <w:rsid w:val="00FA52D8"/>
    <w:rsid w:val="00FA6B35"/>
    <w:rsid w:val="00FA6C04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  <w:style w:type="character" w:styleId="Nierozpoznanawzmianka">
    <w:name w:val="Unresolved Mention"/>
    <w:basedOn w:val="Domylnaczcionkaakapitu"/>
    <w:uiPriority w:val="99"/>
    <w:semiHidden/>
    <w:unhideWhenUsed/>
    <w:rsid w:val="006A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7</cp:revision>
  <cp:lastPrinted>2020-02-05T12:04:00Z</cp:lastPrinted>
  <dcterms:created xsi:type="dcterms:W3CDTF">2025-07-18T04:57:00Z</dcterms:created>
  <dcterms:modified xsi:type="dcterms:W3CDTF">2025-07-18T05:28:00Z</dcterms:modified>
</cp:coreProperties>
</file>