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D13FD" w14:textId="77777777" w:rsidR="00014887" w:rsidRPr="00107692" w:rsidRDefault="00014887" w:rsidP="00014887">
      <w:pPr>
        <w:widowControl w:val="0"/>
        <w:tabs>
          <w:tab w:val="left" w:pos="7380"/>
          <w:tab w:val="left" w:pos="7740"/>
          <w:tab w:val="right" w:pos="9072"/>
        </w:tabs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107692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załącznik </w:t>
      </w:r>
    </w:p>
    <w:p w14:paraId="5EE4B683" w14:textId="77A5B2B2" w:rsidR="00014887" w:rsidRPr="00107692" w:rsidRDefault="00014887" w:rsidP="00014887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107692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do zarządzenia  Nr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71/2025</w:t>
      </w:r>
    </w:p>
    <w:p w14:paraId="073AA51F" w14:textId="77777777" w:rsidR="00014887" w:rsidRPr="00107692" w:rsidRDefault="00014887" w:rsidP="00014887">
      <w:pPr>
        <w:widowControl w:val="0"/>
        <w:tabs>
          <w:tab w:val="left" w:pos="7380"/>
          <w:tab w:val="left" w:pos="7560"/>
        </w:tabs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107692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Wójta Gminy Chełmża</w:t>
      </w:r>
    </w:p>
    <w:p w14:paraId="6FDD4E75" w14:textId="7BCCF581" w:rsidR="00014887" w:rsidRPr="00107692" w:rsidRDefault="00014887" w:rsidP="00014887">
      <w:pPr>
        <w:widowControl w:val="0"/>
        <w:tabs>
          <w:tab w:val="left" w:pos="7200"/>
          <w:tab w:val="left" w:pos="7380"/>
        </w:tabs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107692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z dnia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18 lipca 2025 r.</w:t>
      </w:r>
    </w:p>
    <w:p w14:paraId="1817C130" w14:textId="77777777" w:rsidR="00014887" w:rsidRPr="00107692" w:rsidRDefault="00014887" w:rsidP="000148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25B0A74" w14:textId="77777777" w:rsidR="00014887" w:rsidRPr="00107692" w:rsidRDefault="00014887" w:rsidP="000148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076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Wykaz nieruchomości przeznaczonej do oddania w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dzierżawę</w:t>
      </w:r>
      <w:r w:rsidRPr="001076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bez przetargu</w:t>
      </w:r>
    </w:p>
    <w:p w14:paraId="59ACF0EF" w14:textId="77777777" w:rsidR="00014887" w:rsidRPr="00107692" w:rsidRDefault="00014887" w:rsidP="000148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AA3F722" w14:textId="00779ED4" w:rsidR="00014887" w:rsidRPr="0098269F" w:rsidRDefault="00014887" w:rsidP="000148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826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podstawie art. 30 ust. 2 pkt 3 Ustawy z dnia 8 marca 1990 r. o samorządzie gminnym (Dz.U. z 2024 r. poz. 1465 i 1572), art. 35 ust. 1 i 2 Ustawy z dnia 21 sierpnia 1997 r. o gospodarce nieruchomościami (Dz.U. z 2024 r. poz. 1145, 1222 i 1717), </w:t>
      </w:r>
      <w:bookmarkStart w:id="0" w:name="_Hlk178860065"/>
      <w:r w:rsidRPr="009826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związku z  Uchwałą Rady Gminy Chełmża Nr X</w:t>
      </w:r>
      <w:r w:rsidRPr="009826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II</w:t>
      </w:r>
      <w:r w:rsidRPr="009826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</w:t>
      </w:r>
      <w:r w:rsidRPr="009826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83</w:t>
      </w:r>
      <w:r w:rsidRPr="009826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/2</w:t>
      </w:r>
      <w:r w:rsidRPr="009826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 w:rsidRPr="009826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dnia </w:t>
      </w:r>
      <w:r w:rsidRPr="009826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17 lutego 2025</w:t>
      </w:r>
      <w:r w:rsidRPr="009826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 w sprawie wyrażenia zgody na wydzierżawienie nieruchomości stanowiącej zasób nieruchomości Gminy Chełmża na okres  1</w:t>
      </w:r>
      <w:r w:rsidRPr="009826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 w:rsidRPr="009826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lat oraz na odstąpienie od obowiązku przetargowego trybu zawarcia umowy</w:t>
      </w:r>
      <w:r w:rsidR="008C3968" w:rsidRPr="009826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</w:t>
      </w:r>
      <w:r w:rsidR="008C3968" w:rsidRPr="0098269F">
        <w:rPr>
          <w:rFonts w:ascii="Times New Roman" w:hAnsi="Times New Roman" w:cs="Times New Roman"/>
          <w:color w:val="000000"/>
        </w:rPr>
        <w:t xml:space="preserve">zgodnie </w:t>
      </w:r>
      <w:r w:rsidR="008C3968" w:rsidRPr="0098269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§ 2 Zarządzenia Nr 173/24 Wójta Gminy Chełmża z dnia 12 grudnia 2024 r. w sprawie wysokości stawek czynszu za dzierżawę i najem gruntów stanowiących zasób nieruchomości Gminy Chełmża oraz wysokości opłat za bezumowne korzystanie z zasobu nieruchomości Gminy Chełmża</w:t>
      </w:r>
    </w:p>
    <w:bookmarkEnd w:id="0"/>
    <w:p w14:paraId="5F4CCC49" w14:textId="77777777" w:rsidR="00014887" w:rsidRPr="00107692" w:rsidRDefault="00014887" w:rsidP="000148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045ECCE" w14:textId="0960726C" w:rsidR="00014887" w:rsidRPr="00107692" w:rsidRDefault="00014887" w:rsidP="000148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1076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Wójt Gminy Chełmża podaje do publicznej wiadomości wykaz nieruchomości przeznaczonej do oddania w 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dzierżawę</w:t>
      </w:r>
      <w:r w:rsidRPr="001076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stanowiącej zasób nieruchomości Gminy Chełmża</w:t>
      </w:r>
      <w:r w:rsidRPr="00107692">
        <w:t xml:space="preserve"> </w:t>
      </w:r>
      <w:r w:rsidRPr="001076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z przeznaczeniem na </w:t>
      </w:r>
      <w:r w:rsidR="0051667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cele </w:t>
      </w:r>
      <w:r w:rsidR="0098269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infrastruktury </w:t>
      </w:r>
      <w:r w:rsidR="0051667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teletechniczne</w:t>
      </w:r>
      <w:r w:rsidR="0098269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j</w:t>
      </w:r>
      <w:r w:rsidR="0051667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i telekomunikacyjne</w:t>
      </w:r>
      <w:r w:rsidR="0098269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j</w:t>
      </w:r>
    </w:p>
    <w:p w14:paraId="359A5DF9" w14:textId="77777777" w:rsidR="00014887" w:rsidRPr="00107692" w:rsidRDefault="00014887" w:rsidP="0001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tbl>
      <w:tblPr>
        <w:tblW w:w="101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1808"/>
        <w:gridCol w:w="1701"/>
        <w:gridCol w:w="1003"/>
        <w:gridCol w:w="1271"/>
        <w:gridCol w:w="1013"/>
        <w:gridCol w:w="1209"/>
        <w:gridCol w:w="1717"/>
      </w:tblGrid>
      <w:tr w:rsidR="00014887" w:rsidRPr="00107692" w14:paraId="2326E8A0" w14:textId="77777777" w:rsidTr="00CD2A81">
        <w:trPr>
          <w:trHeight w:val="91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9B4" w14:textId="77777777" w:rsidR="00014887" w:rsidRPr="00107692" w:rsidRDefault="00014887" w:rsidP="00CD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CF98CD5" w14:textId="77777777" w:rsidR="00014887" w:rsidRPr="00107692" w:rsidRDefault="00014887" w:rsidP="00CD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076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BDB0" w14:textId="77777777" w:rsidR="00014887" w:rsidRPr="00107692" w:rsidRDefault="00014887" w:rsidP="00CD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076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Oznaczenie nieruchomości, opis</w:t>
            </w:r>
          </w:p>
          <w:p w14:paraId="542601DF" w14:textId="77777777" w:rsidR="00014887" w:rsidRPr="00107692" w:rsidRDefault="00014887" w:rsidP="00CD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076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A872" w14:textId="77777777" w:rsidR="00014887" w:rsidRPr="00107692" w:rsidRDefault="00014887" w:rsidP="00CD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9A4EE7D" w14:textId="77777777" w:rsidR="00014887" w:rsidRPr="00107692" w:rsidRDefault="00014887" w:rsidP="00CD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076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Nr KW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F96C" w14:textId="77777777" w:rsidR="00014887" w:rsidRPr="00F56403" w:rsidRDefault="00014887" w:rsidP="00CD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64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Pow.  gruntu do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wydzierża</w:t>
            </w:r>
            <w:proofErr w:type="spellEnd"/>
          </w:p>
          <w:p w14:paraId="3B3646B4" w14:textId="77777777" w:rsidR="00014887" w:rsidRPr="00F56403" w:rsidRDefault="00014887" w:rsidP="00CD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F564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wienia</w:t>
            </w:r>
            <w:proofErr w:type="spellEnd"/>
          </w:p>
          <w:p w14:paraId="2C433026" w14:textId="77777777" w:rsidR="00014887" w:rsidRPr="00107692" w:rsidRDefault="00014887" w:rsidP="00CD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64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[ha]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E398" w14:textId="77777777" w:rsidR="00014887" w:rsidRPr="00107692" w:rsidRDefault="00014887" w:rsidP="00CD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076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Rodzaj</w:t>
            </w:r>
          </w:p>
          <w:p w14:paraId="591A0420" w14:textId="77777777" w:rsidR="00014887" w:rsidRPr="00107692" w:rsidRDefault="00014887" w:rsidP="00CD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076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użytku</w:t>
            </w:r>
          </w:p>
          <w:p w14:paraId="561D2B85" w14:textId="77777777" w:rsidR="00014887" w:rsidRPr="00107692" w:rsidRDefault="00014887" w:rsidP="00CD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076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klasa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7CBC" w14:textId="77777777" w:rsidR="00014887" w:rsidRPr="00107692" w:rsidRDefault="00014887" w:rsidP="00CD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076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Okres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dzierżawy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15F6" w14:textId="427DF16A" w:rsidR="00014887" w:rsidRPr="00107692" w:rsidRDefault="0051667A" w:rsidP="00CD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Roczny </w:t>
            </w:r>
            <w:r w:rsidR="00014887" w:rsidRPr="001076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czynsz za  </w:t>
            </w:r>
            <w:r w:rsidR="000148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dzierżawę</w:t>
            </w:r>
            <w:r w:rsidR="00014887" w:rsidRPr="001076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brutto </w:t>
            </w:r>
          </w:p>
          <w:p w14:paraId="6C9033CA" w14:textId="77777777" w:rsidR="00014887" w:rsidRPr="00107692" w:rsidRDefault="00014887" w:rsidP="00CD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076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  zł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B9C6" w14:textId="77777777" w:rsidR="00014887" w:rsidRPr="00107692" w:rsidRDefault="00014887" w:rsidP="00CD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076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Sposób zagospodarowania</w:t>
            </w:r>
          </w:p>
        </w:tc>
      </w:tr>
      <w:tr w:rsidR="00014887" w:rsidRPr="00107692" w14:paraId="1187F1B6" w14:textId="77777777" w:rsidTr="00CD2A81">
        <w:trPr>
          <w:trHeight w:val="166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1A2B" w14:textId="77777777" w:rsidR="00014887" w:rsidRPr="00107692" w:rsidRDefault="00014887" w:rsidP="00CD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076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A781" w14:textId="77777777" w:rsidR="00014887" w:rsidRPr="00107692" w:rsidRDefault="00014887" w:rsidP="00CD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076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EF6E" w14:textId="77777777" w:rsidR="00014887" w:rsidRPr="00107692" w:rsidRDefault="00014887" w:rsidP="00CD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076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3A8E" w14:textId="77777777" w:rsidR="00014887" w:rsidRPr="00107692" w:rsidRDefault="00014887" w:rsidP="00CD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076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537E" w14:textId="77777777" w:rsidR="00014887" w:rsidRPr="00107692" w:rsidRDefault="00014887" w:rsidP="00CD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076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F6FF" w14:textId="77777777" w:rsidR="00014887" w:rsidRPr="00107692" w:rsidRDefault="00014887" w:rsidP="00CD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076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4F9C" w14:textId="77777777" w:rsidR="00014887" w:rsidRPr="00107692" w:rsidRDefault="00014887" w:rsidP="00CD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076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C545" w14:textId="77777777" w:rsidR="00014887" w:rsidRPr="00107692" w:rsidRDefault="00014887" w:rsidP="00CD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076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8.</w:t>
            </w:r>
          </w:p>
        </w:tc>
      </w:tr>
      <w:tr w:rsidR="00014887" w:rsidRPr="00107692" w14:paraId="7A13134D" w14:textId="77777777" w:rsidTr="00CD2A81">
        <w:trPr>
          <w:trHeight w:val="74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A085" w14:textId="77777777" w:rsidR="00014887" w:rsidRPr="00107692" w:rsidRDefault="00014887" w:rsidP="00CD2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076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Pr="001076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DA24" w14:textId="46A5FAE1" w:rsidR="00014887" w:rsidRPr="008C3968" w:rsidRDefault="00014887" w:rsidP="00CD2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396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Dziemiony</w:t>
            </w:r>
          </w:p>
          <w:p w14:paraId="15FF9064" w14:textId="1B54FF94" w:rsidR="00014887" w:rsidRPr="008C3968" w:rsidRDefault="00014887" w:rsidP="00CD2A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396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cz. działki nr</w:t>
            </w:r>
            <w:r w:rsidRPr="008C396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8C396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97</w:t>
            </w:r>
            <w:r w:rsidRPr="008C396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8C396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zabudowana</w:t>
            </w:r>
            <w:r w:rsidRPr="008C396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51667A" w:rsidRPr="008C3968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infrastrukturą telekomunikacyjną i teletechniczną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2BB" w14:textId="658D4FA3" w:rsidR="00014887" w:rsidRPr="008C3968" w:rsidRDefault="00014887" w:rsidP="00CD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396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TO1T/0</w:t>
            </w:r>
            <w:r w:rsidRPr="008C396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0010453/3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6E76" w14:textId="6055A8B0" w:rsidR="00014887" w:rsidRPr="008C3968" w:rsidRDefault="0098269F" w:rsidP="00CD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do </w:t>
            </w:r>
            <w:r w:rsidR="00014887" w:rsidRPr="008C396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0,01</w:t>
            </w:r>
            <w:r w:rsidR="00014887" w:rsidRPr="008C396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9D5A" w14:textId="7948595F" w:rsidR="00014887" w:rsidRPr="008C3968" w:rsidRDefault="0051667A" w:rsidP="005166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8C3968">
              <w:rPr>
                <w:rFonts w:ascii="Times New Roman" w:hAnsi="Times New Roman" w:cs="Times New Roman"/>
                <w:kern w:val="0"/>
                <w:sz w:val="20"/>
                <w:szCs w:val="20"/>
              </w:rPr>
              <w:t>RIVa</w:t>
            </w:r>
            <w:proofErr w:type="spellEnd"/>
            <w:r w:rsidR="00014887" w:rsidRPr="008C396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- </w:t>
            </w:r>
            <w:r w:rsidRPr="008C3968">
              <w:rPr>
                <w:rFonts w:ascii="Times New Roman" w:hAnsi="Times New Roman" w:cs="Times New Roman"/>
                <w:kern w:val="0"/>
                <w:sz w:val="20"/>
                <w:szCs w:val="20"/>
              </w:rPr>
              <w:t>0.33</w:t>
            </w:r>
          </w:p>
          <w:p w14:paraId="0ACC3068" w14:textId="77777777" w:rsidR="00014887" w:rsidRPr="008C3968" w:rsidRDefault="0051667A" w:rsidP="00CD2A8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8C3968">
              <w:rPr>
                <w:rFonts w:ascii="Times New Roman" w:hAnsi="Times New Roman" w:cs="Times New Roman"/>
                <w:kern w:val="0"/>
                <w:sz w:val="20"/>
                <w:szCs w:val="20"/>
              </w:rPr>
              <w:t>ŁIV</w:t>
            </w:r>
            <w:r w:rsidRPr="008C3968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– 0,17</w:t>
            </w:r>
          </w:p>
          <w:p w14:paraId="570F6288" w14:textId="6453AE08" w:rsidR="0051667A" w:rsidRPr="008C3968" w:rsidRDefault="0051667A" w:rsidP="00CD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3968">
              <w:rPr>
                <w:rFonts w:ascii="Times New Roman" w:hAnsi="Times New Roman" w:cs="Times New Roman"/>
                <w:kern w:val="0"/>
                <w:sz w:val="20"/>
                <w:szCs w:val="20"/>
              </w:rPr>
              <w:t>N – 0,08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D746" w14:textId="1C7496EE" w:rsidR="00014887" w:rsidRPr="008C3968" w:rsidRDefault="0051667A" w:rsidP="00CD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396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 lat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4011" w14:textId="5B3792F0" w:rsidR="00014887" w:rsidRPr="008C3968" w:rsidRDefault="008C3968" w:rsidP="00CD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396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873,74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A963" w14:textId="19C03423" w:rsidR="00014887" w:rsidRPr="008C3968" w:rsidRDefault="0051667A" w:rsidP="00CD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396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Infrastruktura </w:t>
            </w:r>
            <w:r w:rsidR="008C3968" w:rsidRPr="008C396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teletechniczna i telekomunikacyjna</w:t>
            </w:r>
          </w:p>
        </w:tc>
      </w:tr>
    </w:tbl>
    <w:p w14:paraId="48D87718" w14:textId="77777777" w:rsidR="00014887" w:rsidRPr="00107692" w:rsidRDefault="00014887" w:rsidP="00014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35DB2F4" w14:textId="77777777" w:rsidR="00014887" w:rsidRDefault="00014887" w:rsidP="000148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076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Oddanie w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dzierżawę</w:t>
      </w:r>
      <w:r w:rsidRPr="001076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nieruchomości nastąpi w drodze bezprzetargowej.</w:t>
      </w:r>
    </w:p>
    <w:p w14:paraId="2CA70F50" w14:textId="77777777" w:rsidR="00014887" w:rsidRPr="00107692" w:rsidRDefault="00014887" w:rsidP="000148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Powierzchnia dzierżawionego terenu zostanie szczegółowo określona w umowie dzierżawy.</w:t>
      </w:r>
    </w:p>
    <w:p w14:paraId="20032D48" w14:textId="77777777" w:rsidR="00014887" w:rsidRPr="00107692" w:rsidRDefault="00014887" w:rsidP="000148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076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Czynsz za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dzierżawę</w:t>
      </w:r>
      <w:r w:rsidRPr="001076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podlegać będzie corocznej waloryzacji i aktualizacji i nie może być niższy od określonego zarządzeniem Wójta Gminy obowiązującego w danym roku.  </w:t>
      </w:r>
    </w:p>
    <w:p w14:paraId="34ECE5FE" w14:textId="51354DD7" w:rsidR="00014887" w:rsidRPr="00107692" w:rsidRDefault="00014887" w:rsidP="000148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076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Wysokość stawki czynszu za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dzierżawę</w:t>
      </w:r>
      <w:r w:rsidR="008C396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wynosi 873,74 zł brutto (słownie zł: osiemset siedemdziesiąt trzy 74/100) rocznie - </w:t>
      </w:r>
      <w:r w:rsidR="008C3968" w:rsidRPr="008C396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zgodnie z § 2 Zarządzenia Nr 173/24 Wójta Gminy Chełmża z dnia 12 grudnia 2024 r. </w:t>
      </w:r>
    </w:p>
    <w:p w14:paraId="37F32883" w14:textId="7B93BEB1" w:rsidR="008C3968" w:rsidRDefault="00014887" w:rsidP="000148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42B2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Czynsz za dzierżawę płatny </w:t>
      </w:r>
      <w:r w:rsidR="008C396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 dnia 15 marca każdego roku kalendarzowego. </w:t>
      </w:r>
    </w:p>
    <w:p w14:paraId="11063700" w14:textId="77777777" w:rsidR="008C3968" w:rsidRDefault="008C3968" w:rsidP="000148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5B81E22" w14:textId="0665F8CB" w:rsidR="00014887" w:rsidRPr="00107692" w:rsidRDefault="00014887" w:rsidP="000148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076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Szczegółowe informacje o oddaniu w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dzierżawę</w:t>
      </w:r>
      <w:r w:rsidRPr="001076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w/w nieruchomości można uzyskać w Urzędzie Gminy Chełmża, ul. Wodna 2, tel. 56  675- 60 -76 lub 77 wew.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37</w:t>
      </w:r>
      <w:r w:rsidRPr="001076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na stronie internetowej Gminy www.bip.gminachelmza.pl zakładka ”oferty inwestycyjne/nieruchomości”.</w:t>
      </w:r>
    </w:p>
    <w:p w14:paraId="3368EEAC" w14:textId="77777777" w:rsidR="00014887" w:rsidRPr="00107692" w:rsidRDefault="00014887" w:rsidP="00014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B98FAC0" w14:textId="2C936625" w:rsidR="00014887" w:rsidRPr="00107692" w:rsidRDefault="00014887" w:rsidP="00014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076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Chełmża, dnia </w:t>
      </w:r>
      <w:r w:rsidR="008C396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18 lipca 2025 r.</w:t>
      </w:r>
    </w:p>
    <w:p w14:paraId="16D86F6B" w14:textId="77777777" w:rsidR="00014887" w:rsidRPr="00107692" w:rsidRDefault="00014887" w:rsidP="00014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8372348" w14:textId="77777777" w:rsidR="00014887" w:rsidRPr="00107692" w:rsidRDefault="00014887" w:rsidP="00014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81B6A21" w14:textId="77777777" w:rsidR="00441116" w:rsidRDefault="00441116"/>
    <w:sectPr w:rsidR="0044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64"/>
    <w:rsid w:val="00007663"/>
    <w:rsid w:val="00014887"/>
    <w:rsid w:val="003C41B5"/>
    <w:rsid w:val="00441116"/>
    <w:rsid w:val="0051667A"/>
    <w:rsid w:val="008C3968"/>
    <w:rsid w:val="0098269F"/>
    <w:rsid w:val="00A5403C"/>
    <w:rsid w:val="00A9407C"/>
    <w:rsid w:val="00C2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0B84"/>
  <w15:chartTrackingRefBased/>
  <w15:docId w15:val="{954668B0-8FC8-4024-BA99-3E0BBEA3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887"/>
  </w:style>
  <w:style w:type="paragraph" w:styleId="Nagwek1">
    <w:name w:val="heading 1"/>
    <w:basedOn w:val="Normalny"/>
    <w:next w:val="Normalny"/>
    <w:link w:val="Nagwek1Znak"/>
    <w:uiPriority w:val="9"/>
    <w:qFormat/>
    <w:rsid w:val="00C23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3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3A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3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3A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3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3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3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3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3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3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3A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3A6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3A6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3A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3A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3A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3A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3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3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3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3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3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3A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3A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3A6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3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3A6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3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Plec</dc:creator>
  <cp:keywords/>
  <dc:description/>
  <cp:lastModifiedBy>Hanna Plec</cp:lastModifiedBy>
  <cp:revision>3</cp:revision>
  <dcterms:created xsi:type="dcterms:W3CDTF">2025-07-18T09:56:00Z</dcterms:created>
  <dcterms:modified xsi:type="dcterms:W3CDTF">2025-07-18T10:21:00Z</dcterms:modified>
</cp:coreProperties>
</file>