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29C41" w14:textId="77777777" w:rsidR="00622316" w:rsidRPr="00870599" w:rsidRDefault="00622316" w:rsidP="00D00E5C">
      <w:pPr>
        <w:pStyle w:val="Nagwek2"/>
        <w:tabs>
          <w:tab w:val="center" w:pos="4536"/>
        </w:tabs>
        <w:spacing w:line="276" w:lineRule="auto"/>
        <w:jc w:val="center"/>
        <w:rPr>
          <w:rStyle w:val="Pogrubienie"/>
          <w:b/>
          <w:sz w:val="24"/>
          <w:szCs w:val="24"/>
        </w:rPr>
      </w:pPr>
      <w:r w:rsidRPr="00870599">
        <w:rPr>
          <w:rStyle w:val="Pogrubienie"/>
          <w:b/>
          <w:sz w:val="24"/>
          <w:szCs w:val="24"/>
        </w:rPr>
        <w:t>OBWIESZCZENIE</w:t>
      </w:r>
    </w:p>
    <w:p w14:paraId="40F12388" w14:textId="77777777" w:rsidR="00622316" w:rsidRPr="00870599" w:rsidRDefault="00622316" w:rsidP="00D00E5C">
      <w:pPr>
        <w:pStyle w:val="Nagwek1"/>
        <w:spacing w:line="276" w:lineRule="auto"/>
        <w:rPr>
          <w:sz w:val="24"/>
          <w:szCs w:val="24"/>
        </w:rPr>
      </w:pPr>
      <w:r w:rsidRPr="00870599">
        <w:rPr>
          <w:rStyle w:val="Pogrubienie"/>
          <w:b/>
          <w:sz w:val="24"/>
          <w:szCs w:val="24"/>
        </w:rPr>
        <w:t>WOJEWODY KUJAWSKO-POMORSKIEGO</w:t>
      </w:r>
    </w:p>
    <w:p w14:paraId="7DED01E7" w14:textId="747D3CFD" w:rsidR="00C558DD" w:rsidRPr="00870599" w:rsidRDefault="00622316" w:rsidP="00D00E5C">
      <w:pPr>
        <w:autoSpaceDE w:val="0"/>
        <w:autoSpaceDN w:val="0"/>
        <w:adjustRightInd w:val="0"/>
        <w:spacing w:after="0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  <w:r w:rsidRPr="00870599">
        <w:rPr>
          <w:rStyle w:val="Pogrubienie"/>
          <w:rFonts w:ascii="Times New Roman" w:hAnsi="Times New Roman" w:cs="Times New Roman"/>
          <w:sz w:val="24"/>
          <w:szCs w:val="24"/>
        </w:rPr>
        <w:t xml:space="preserve">z dnia </w:t>
      </w:r>
      <w:r w:rsidR="009B1991">
        <w:rPr>
          <w:rStyle w:val="Pogrubienie"/>
          <w:rFonts w:ascii="Times New Roman" w:hAnsi="Times New Roman" w:cs="Times New Roman"/>
          <w:sz w:val="24"/>
          <w:szCs w:val="24"/>
        </w:rPr>
        <w:t>5</w:t>
      </w:r>
      <w:r w:rsidR="002165AC">
        <w:rPr>
          <w:rStyle w:val="Pogrubienie"/>
          <w:rFonts w:ascii="Times New Roman" w:hAnsi="Times New Roman" w:cs="Times New Roman"/>
          <w:sz w:val="24"/>
          <w:szCs w:val="24"/>
        </w:rPr>
        <w:t xml:space="preserve"> września </w:t>
      </w:r>
      <w:r w:rsidR="00BD689D">
        <w:rPr>
          <w:rStyle w:val="Pogrubienie"/>
          <w:rFonts w:ascii="Times New Roman" w:hAnsi="Times New Roman" w:cs="Times New Roman"/>
          <w:sz w:val="24"/>
          <w:szCs w:val="24"/>
        </w:rPr>
        <w:t>2025</w:t>
      </w:r>
      <w:r w:rsidRPr="00870599">
        <w:rPr>
          <w:rStyle w:val="Pogrubienie"/>
          <w:rFonts w:ascii="Times New Roman" w:hAnsi="Times New Roman" w:cs="Times New Roman"/>
          <w:sz w:val="24"/>
          <w:szCs w:val="24"/>
        </w:rPr>
        <w:t xml:space="preserve"> r.</w:t>
      </w:r>
    </w:p>
    <w:p w14:paraId="086EF188" w14:textId="77777777" w:rsidR="00C558DD" w:rsidRPr="00870599" w:rsidRDefault="00C558DD" w:rsidP="00D00E5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599">
        <w:rPr>
          <w:rFonts w:ascii="Times New Roman" w:hAnsi="Times New Roman" w:cs="Times New Roman"/>
          <w:b/>
          <w:sz w:val="24"/>
          <w:szCs w:val="24"/>
        </w:rPr>
        <w:t>o wniesieniu odwołania od decyzji o zezwoleniu na realizację inwestycji drogowej</w:t>
      </w:r>
      <w:r w:rsidR="00F822FE" w:rsidRPr="00870599">
        <w:rPr>
          <w:rFonts w:ascii="Times New Roman" w:hAnsi="Times New Roman" w:cs="Times New Roman"/>
          <w:b/>
          <w:sz w:val="24"/>
          <w:szCs w:val="24"/>
        </w:rPr>
        <w:t>.</w:t>
      </w:r>
    </w:p>
    <w:p w14:paraId="2334B690" w14:textId="77777777" w:rsidR="00622316" w:rsidRPr="0045150A" w:rsidRDefault="00622316" w:rsidP="00F822FE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384C8915" w14:textId="77777777" w:rsidR="00D00E5C" w:rsidRPr="0045150A" w:rsidRDefault="00D00E5C" w:rsidP="00F822FE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0AA19FDD" w14:textId="0B78DFB4" w:rsidR="00884E66" w:rsidRPr="000E2585" w:rsidRDefault="00884E66" w:rsidP="00884E6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2585">
        <w:rPr>
          <w:rFonts w:ascii="Times New Roman" w:hAnsi="Times New Roman" w:cs="Times New Roman"/>
          <w:sz w:val="24"/>
          <w:szCs w:val="24"/>
        </w:rPr>
        <w:t xml:space="preserve">Na podstawie art. 131 i art. 49 ustawy z dnia 14 czerwca 1960 r. – Kodeks postępowania administracyjnego </w:t>
      </w:r>
      <w:r w:rsidR="009F293A" w:rsidRPr="000E2585">
        <w:rPr>
          <w:rFonts w:ascii="Times New Roman" w:hAnsi="Times New Roman" w:cs="Times New Roman"/>
          <w:sz w:val="24"/>
          <w:szCs w:val="24"/>
          <w:lang w:val="x-none"/>
        </w:rPr>
        <w:t>(Dz. U. z 20</w:t>
      </w:r>
      <w:r w:rsidR="009F293A" w:rsidRPr="000E2585">
        <w:rPr>
          <w:rFonts w:ascii="Times New Roman" w:hAnsi="Times New Roman" w:cs="Times New Roman"/>
          <w:sz w:val="24"/>
          <w:szCs w:val="24"/>
        </w:rPr>
        <w:t>24</w:t>
      </w:r>
      <w:r w:rsidR="009F293A" w:rsidRPr="000E2585">
        <w:rPr>
          <w:rFonts w:ascii="Times New Roman" w:hAnsi="Times New Roman" w:cs="Times New Roman"/>
          <w:sz w:val="24"/>
          <w:szCs w:val="24"/>
          <w:lang w:val="x-none"/>
        </w:rPr>
        <w:t xml:space="preserve"> r.</w:t>
      </w:r>
      <w:r w:rsidR="009F293A" w:rsidRPr="000E2585">
        <w:rPr>
          <w:rFonts w:ascii="Times New Roman" w:hAnsi="Times New Roman" w:cs="Times New Roman"/>
          <w:sz w:val="24"/>
          <w:szCs w:val="24"/>
        </w:rPr>
        <w:t>,</w:t>
      </w:r>
      <w:r w:rsidR="009F293A" w:rsidRPr="000E2585">
        <w:rPr>
          <w:rFonts w:ascii="Times New Roman" w:hAnsi="Times New Roman" w:cs="Times New Roman"/>
          <w:sz w:val="24"/>
          <w:szCs w:val="24"/>
          <w:lang w:val="x-none"/>
        </w:rPr>
        <w:t xml:space="preserve"> poz. </w:t>
      </w:r>
      <w:r w:rsidR="009F293A" w:rsidRPr="000E2585">
        <w:rPr>
          <w:rFonts w:ascii="Times New Roman" w:hAnsi="Times New Roman" w:cs="Times New Roman"/>
          <w:sz w:val="24"/>
          <w:szCs w:val="24"/>
        </w:rPr>
        <w:t>572</w:t>
      </w:r>
      <w:r w:rsidR="009F293A" w:rsidRPr="000E2585">
        <w:rPr>
          <w:rFonts w:ascii="Times New Roman" w:hAnsi="Times New Roman" w:cs="Times New Roman"/>
          <w:sz w:val="24"/>
          <w:szCs w:val="24"/>
          <w:lang w:val="x-none"/>
        </w:rPr>
        <w:t>)</w:t>
      </w:r>
      <w:r w:rsidR="009F293A" w:rsidRPr="000E2585">
        <w:rPr>
          <w:rFonts w:ascii="Times New Roman" w:hAnsi="Times New Roman" w:cs="Times New Roman"/>
          <w:sz w:val="24"/>
          <w:szCs w:val="24"/>
        </w:rPr>
        <w:t xml:space="preserve"> </w:t>
      </w:r>
      <w:r w:rsidRPr="000E2585">
        <w:rPr>
          <w:rFonts w:ascii="Times New Roman" w:hAnsi="Times New Roman" w:cs="Times New Roman"/>
          <w:sz w:val="24"/>
          <w:szCs w:val="24"/>
        </w:rPr>
        <w:t xml:space="preserve">zwanej dalej kpa, w związku z art. 11c </w:t>
      </w:r>
      <w:r w:rsidRPr="000E2585">
        <w:rPr>
          <w:rFonts w:ascii="Times New Roman" w:hAnsi="Times New Roman" w:cs="Times New Roman"/>
          <w:sz w:val="24"/>
          <w:szCs w:val="24"/>
        </w:rPr>
        <w:br/>
        <w:t xml:space="preserve">i art. 11f ust. 3 ustawy z dnia 10 kwietnia 2003 r. o szczególnych zasadach przygotowania </w:t>
      </w:r>
      <w:r w:rsidRPr="000E2585">
        <w:rPr>
          <w:rFonts w:ascii="Times New Roman" w:hAnsi="Times New Roman" w:cs="Times New Roman"/>
          <w:sz w:val="24"/>
          <w:szCs w:val="24"/>
        </w:rPr>
        <w:br/>
        <w:t xml:space="preserve">i realizacji inwestycji w zakresie dróg publicznych </w:t>
      </w:r>
      <w:r w:rsidR="000E2585" w:rsidRPr="000E2585">
        <w:rPr>
          <w:rFonts w:ascii="Times New Roman" w:hAnsi="Times New Roman" w:cs="Times New Roman"/>
          <w:sz w:val="24"/>
          <w:szCs w:val="24"/>
          <w:lang w:val="x-none"/>
        </w:rPr>
        <w:t>(</w:t>
      </w:r>
      <w:r w:rsidR="000E2585" w:rsidRPr="000E2585">
        <w:rPr>
          <w:rFonts w:ascii="Times New Roman" w:hAnsi="Times New Roman" w:cs="Times New Roman"/>
          <w:sz w:val="24"/>
          <w:szCs w:val="24"/>
          <w:lang w:val="x-none" w:eastAsia="x-none"/>
        </w:rPr>
        <w:t>Dz. U. z 20</w:t>
      </w:r>
      <w:r w:rsidR="000E2585" w:rsidRPr="000E2585">
        <w:rPr>
          <w:rFonts w:ascii="Times New Roman" w:hAnsi="Times New Roman" w:cs="Times New Roman"/>
          <w:sz w:val="24"/>
          <w:szCs w:val="24"/>
          <w:lang w:eastAsia="x-none"/>
        </w:rPr>
        <w:t>24</w:t>
      </w:r>
      <w:r w:rsidR="000E2585" w:rsidRPr="000E258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r. poz. </w:t>
      </w:r>
      <w:r w:rsidR="000E2585" w:rsidRPr="000E2585">
        <w:rPr>
          <w:rFonts w:ascii="Times New Roman" w:hAnsi="Times New Roman" w:cs="Times New Roman"/>
          <w:sz w:val="24"/>
          <w:szCs w:val="24"/>
          <w:lang w:eastAsia="x-none"/>
        </w:rPr>
        <w:t>311)</w:t>
      </w:r>
      <w:r w:rsidRPr="000E2585">
        <w:rPr>
          <w:rFonts w:ascii="Times New Roman" w:hAnsi="Times New Roman" w:cs="Times New Roman"/>
          <w:sz w:val="24"/>
          <w:szCs w:val="24"/>
        </w:rPr>
        <w:t xml:space="preserve"> informuję, </w:t>
      </w:r>
      <w:r w:rsidRPr="000E2585">
        <w:rPr>
          <w:rFonts w:ascii="Times New Roman" w:hAnsi="Times New Roman" w:cs="Times New Roman"/>
          <w:sz w:val="24"/>
          <w:szCs w:val="24"/>
        </w:rPr>
        <w:br/>
        <w:t xml:space="preserve">iż za pośrednictwem tutejszego organu zostało wniesione odwołanie od decyzji Wojewody Kujawsko-Pomorskiego nr 20/2025 z dnia 8 sierpnia 2025 r. znak: WIn.V.7820.24.2025.JBo </w:t>
      </w:r>
      <w:r w:rsidRPr="000E2585">
        <w:rPr>
          <w:rFonts w:ascii="Times New Roman" w:hAnsi="Times New Roman" w:cs="Times New Roman"/>
          <w:sz w:val="24"/>
          <w:szCs w:val="24"/>
        </w:rPr>
        <w:br/>
        <w:t>o zezwoleniu na realizację inwestycji drogowej pn. „Rozbudowa drogi wojewódzkiej nr DW 551 o skrzyżowanie typu rondo na przecięciu drogi wojewódzkiej DW551 z ul. Zagrodzkiego w Chełmży ”,</w:t>
      </w:r>
    </w:p>
    <w:p w14:paraId="757EA923" w14:textId="77777777" w:rsidR="00884E66" w:rsidRPr="000E2585" w:rsidRDefault="00884E66" w:rsidP="00884E6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2585">
        <w:rPr>
          <w:rFonts w:ascii="Times New Roman" w:hAnsi="Times New Roman" w:cs="Times New Roman"/>
          <w:sz w:val="24"/>
          <w:szCs w:val="24"/>
        </w:rPr>
        <w:t>Zgodnie z art. 49 kpa niniejsze obwieszczenie uważa się za dokonane po upływie 14 dni od dnia publicznego ogłoszenia.</w:t>
      </w:r>
    </w:p>
    <w:p w14:paraId="172BAB56" w14:textId="77777777" w:rsidR="00884E66" w:rsidRPr="000E2585" w:rsidRDefault="00884E66" w:rsidP="00884E6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2585">
        <w:rPr>
          <w:rFonts w:ascii="Times New Roman" w:hAnsi="Times New Roman" w:cs="Times New Roman"/>
          <w:sz w:val="24"/>
          <w:szCs w:val="24"/>
        </w:rPr>
        <w:t>Informuję, że zgodnie z art. 133 kpa odwołanie wraz z aktami sprawy zostały przesłane do Ministra Finansów i Gospodarki.</w:t>
      </w:r>
    </w:p>
    <w:p w14:paraId="0158D365" w14:textId="3214A435" w:rsidR="00884E66" w:rsidRPr="000E2585" w:rsidRDefault="00884E66" w:rsidP="00884E6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2585">
        <w:rPr>
          <w:rFonts w:ascii="Times New Roman" w:hAnsi="Times New Roman" w:cs="Times New Roman"/>
          <w:sz w:val="24"/>
          <w:szCs w:val="24"/>
        </w:rPr>
        <w:t>Strony postępowania zakończonego wydaniem w/w decyzji mogą zapoznać się z treścią odwołania w siedzibie Kujawsko-Pomorskiego Urzędu Wojewódzkiego w Bydgoszczy, Wydział Infrastruktury, ul. Jagiellońska 3, budynek B, piętro XI, pok. 11</w:t>
      </w:r>
      <w:r w:rsidR="006214C6" w:rsidRPr="000E2585">
        <w:rPr>
          <w:rFonts w:ascii="Times New Roman" w:hAnsi="Times New Roman" w:cs="Times New Roman"/>
          <w:sz w:val="24"/>
          <w:szCs w:val="24"/>
        </w:rPr>
        <w:t>3b</w:t>
      </w:r>
      <w:r w:rsidRPr="000E2585">
        <w:rPr>
          <w:rFonts w:ascii="Times New Roman" w:hAnsi="Times New Roman" w:cs="Times New Roman"/>
          <w:sz w:val="24"/>
          <w:szCs w:val="24"/>
        </w:rPr>
        <w:t xml:space="preserve"> (tel. 52-349-74-23), w godzinach pracy Urzędu, </w:t>
      </w:r>
      <w:r w:rsidRPr="000E2585">
        <w:rPr>
          <w:rFonts w:ascii="Times New Roman" w:hAnsi="Times New Roman" w:cs="Times New Roman"/>
          <w:b/>
          <w:bCs/>
          <w:sz w:val="24"/>
          <w:szCs w:val="24"/>
        </w:rPr>
        <w:t>wyłącznie po uzgodnieniu terminu</w:t>
      </w:r>
      <w:r w:rsidRPr="000E258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447A1F2" w14:textId="77777777" w:rsidR="0017536A" w:rsidRPr="00990FC1" w:rsidRDefault="0017536A" w:rsidP="004533B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14887AE" w14:textId="77777777" w:rsidR="001968F6" w:rsidRPr="003D4B02" w:rsidRDefault="001968F6" w:rsidP="001968F6">
      <w:pPr>
        <w:pStyle w:val="Zwykytekst"/>
        <w:ind w:left="4253"/>
        <w:jc w:val="center"/>
        <w:rPr>
          <w:rFonts w:ascii="Times New Roman" w:hAnsi="Times New Roman"/>
          <w:color w:val="000000"/>
          <w:sz w:val="24"/>
          <w:szCs w:val="24"/>
        </w:rPr>
      </w:pPr>
      <w:r w:rsidRPr="003D4B02">
        <w:rPr>
          <w:rFonts w:ascii="Times New Roman" w:hAnsi="Times New Roman"/>
          <w:color w:val="000000"/>
          <w:sz w:val="24"/>
          <w:szCs w:val="24"/>
        </w:rPr>
        <w:t>Z up. WOJEWODY</w:t>
      </w:r>
    </w:p>
    <w:p w14:paraId="068A1ECB" w14:textId="77777777" w:rsidR="001968F6" w:rsidRPr="003D4B02" w:rsidRDefault="001968F6" w:rsidP="001968F6">
      <w:pPr>
        <w:pStyle w:val="Zwykytekst"/>
        <w:ind w:left="4253"/>
        <w:jc w:val="center"/>
        <w:rPr>
          <w:rFonts w:ascii="Times New Roman" w:hAnsi="Times New Roman"/>
          <w:color w:val="000000"/>
          <w:sz w:val="24"/>
          <w:szCs w:val="24"/>
        </w:rPr>
      </w:pPr>
      <w:r w:rsidRPr="003D4B02">
        <w:rPr>
          <w:rFonts w:ascii="Times New Roman" w:hAnsi="Times New Roman"/>
          <w:color w:val="000000"/>
          <w:sz w:val="24"/>
          <w:szCs w:val="24"/>
        </w:rPr>
        <w:t>KUJAWSKO-POMORSKIEGO</w:t>
      </w:r>
    </w:p>
    <w:p w14:paraId="7BCBF988" w14:textId="77777777" w:rsidR="001968F6" w:rsidRPr="003D4B02" w:rsidRDefault="001968F6" w:rsidP="001968F6">
      <w:pPr>
        <w:pStyle w:val="Zwykytekst"/>
        <w:ind w:left="4253"/>
        <w:jc w:val="center"/>
        <w:rPr>
          <w:rFonts w:ascii="Times New Roman" w:hAnsi="Times New Roman"/>
          <w:color w:val="000000"/>
          <w:sz w:val="24"/>
          <w:szCs w:val="24"/>
        </w:rPr>
      </w:pPr>
      <w:r w:rsidRPr="003D4B02">
        <w:rPr>
          <w:rFonts w:ascii="Times New Roman" w:hAnsi="Times New Roman"/>
          <w:color w:val="000000"/>
          <w:sz w:val="24"/>
          <w:szCs w:val="24"/>
        </w:rPr>
        <w:t>Agnieszka Waszak</w:t>
      </w:r>
    </w:p>
    <w:p w14:paraId="5B30C18D" w14:textId="77777777" w:rsidR="001968F6" w:rsidRPr="003D4B02" w:rsidRDefault="001968F6" w:rsidP="001968F6">
      <w:pPr>
        <w:pStyle w:val="Zwykytekst"/>
        <w:ind w:left="4253"/>
        <w:jc w:val="center"/>
        <w:rPr>
          <w:rFonts w:ascii="Times New Roman" w:hAnsi="Times New Roman"/>
          <w:color w:val="000000"/>
          <w:sz w:val="24"/>
          <w:szCs w:val="24"/>
        </w:rPr>
      </w:pPr>
      <w:r w:rsidRPr="003D4B02">
        <w:rPr>
          <w:rFonts w:ascii="Times New Roman" w:hAnsi="Times New Roman"/>
          <w:color w:val="000000"/>
          <w:sz w:val="24"/>
          <w:szCs w:val="24"/>
        </w:rPr>
        <w:t>Kierownik</w:t>
      </w:r>
    </w:p>
    <w:p w14:paraId="787E34D5" w14:textId="77777777" w:rsidR="001968F6" w:rsidRPr="003D4B02" w:rsidRDefault="001968F6" w:rsidP="001968F6">
      <w:pPr>
        <w:pStyle w:val="Zwykytekst"/>
        <w:ind w:left="4253"/>
        <w:jc w:val="center"/>
        <w:rPr>
          <w:rFonts w:ascii="Times New Roman" w:hAnsi="Times New Roman"/>
          <w:color w:val="000000"/>
          <w:sz w:val="24"/>
          <w:szCs w:val="24"/>
        </w:rPr>
      </w:pPr>
      <w:r w:rsidRPr="003D4B02">
        <w:rPr>
          <w:rFonts w:ascii="Times New Roman" w:hAnsi="Times New Roman"/>
          <w:color w:val="000000"/>
          <w:sz w:val="24"/>
          <w:szCs w:val="24"/>
        </w:rPr>
        <w:t>Oddziału Budownictwa Specjalnego</w:t>
      </w:r>
    </w:p>
    <w:p w14:paraId="6604FF00" w14:textId="402918FA" w:rsidR="001968F6" w:rsidRDefault="001968F6" w:rsidP="001968F6">
      <w:pPr>
        <w:spacing w:after="0" w:line="240" w:lineRule="auto"/>
        <w:ind w:left="425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60878">
        <w:rPr>
          <w:rFonts w:ascii="Times New Roman" w:hAnsi="Times New Roman" w:cs="Times New Roman"/>
          <w:color w:val="000000"/>
          <w:sz w:val="24"/>
          <w:szCs w:val="24"/>
        </w:rPr>
        <w:t>w Wydziale Infrastruktury</w:t>
      </w:r>
    </w:p>
    <w:p w14:paraId="0B1CA1BA" w14:textId="50624BDB" w:rsidR="00D00E5C" w:rsidRPr="001968F6" w:rsidRDefault="001968F6" w:rsidP="001968F6">
      <w:pPr>
        <w:spacing w:after="0" w:line="240" w:lineRule="auto"/>
        <w:ind w:left="425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libri" w:hAnsi="Calibri" w:cs="Calibri"/>
          <w:sz w:val="18"/>
          <w:szCs w:val="18"/>
        </w:rPr>
        <w:t>/podpisano kwalifikowanym podpisem elektronicznym/</w:t>
      </w:r>
    </w:p>
    <w:p w14:paraId="2888904A" w14:textId="77777777" w:rsidR="00D81F2B" w:rsidRDefault="00D81F2B" w:rsidP="00F8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16D29A" w14:textId="77777777" w:rsidR="008D6EC4" w:rsidRDefault="008D6EC4" w:rsidP="00F8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F8443C" w14:textId="77777777" w:rsidR="00694815" w:rsidRDefault="00694815" w:rsidP="00F8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72FF2B" w14:textId="77777777" w:rsidR="00694815" w:rsidRDefault="00694815" w:rsidP="00F8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E77809" w14:textId="77777777" w:rsidR="00694815" w:rsidRDefault="00694815" w:rsidP="00F8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09EF64" w14:textId="77777777" w:rsidR="00694815" w:rsidRDefault="00694815" w:rsidP="00F8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CCAF7B" w14:textId="77777777" w:rsidR="00694815" w:rsidRDefault="00694815" w:rsidP="00F8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6D3401" w14:textId="77777777" w:rsidR="00694815" w:rsidRDefault="00694815" w:rsidP="00F8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6DB16B" w14:textId="77777777" w:rsidR="00694815" w:rsidRPr="004B5ECE" w:rsidRDefault="00694815" w:rsidP="00F8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782CEBAC" w14:textId="17BFA1F4" w:rsidR="002B3F7F" w:rsidRPr="004B5ECE" w:rsidRDefault="008508FA" w:rsidP="00F8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4B5EC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Znak sprawy: </w:t>
      </w:r>
      <w:r w:rsidRPr="004B5ECE">
        <w:rPr>
          <w:rFonts w:ascii="Times New Roman" w:hAnsi="Times New Roman" w:cs="Times New Roman"/>
          <w:sz w:val="21"/>
          <w:szCs w:val="21"/>
        </w:rPr>
        <w:t>WIn.V.7820.</w:t>
      </w:r>
      <w:r w:rsidR="00C178F0" w:rsidRPr="004B5ECE">
        <w:rPr>
          <w:rFonts w:ascii="Times New Roman" w:hAnsi="Times New Roman" w:cs="Times New Roman"/>
          <w:sz w:val="21"/>
          <w:szCs w:val="21"/>
        </w:rPr>
        <w:t>2</w:t>
      </w:r>
      <w:r w:rsidRPr="004B5ECE">
        <w:rPr>
          <w:rFonts w:ascii="Times New Roman" w:hAnsi="Times New Roman" w:cs="Times New Roman"/>
          <w:sz w:val="21"/>
          <w:szCs w:val="21"/>
        </w:rPr>
        <w:t>4.</w:t>
      </w:r>
      <w:r w:rsidR="00C178F0" w:rsidRPr="004B5ECE">
        <w:rPr>
          <w:rFonts w:ascii="Times New Roman" w:hAnsi="Times New Roman" w:cs="Times New Roman"/>
          <w:sz w:val="21"/>
          <w:szCs w:val="21"/>
        </w:rPr>
        <w:t>2025.JBo</w:t>
      </w:r>
    </w:p>
    <w:tbl>
      <w:tblPr>
        <w:tblW w:w="9299" w:type="dxa"/>
        <w:tblLayout w:type="fixed"/>
        <w:tblLook w:val="04A0" w:firstRow="1" w:lastRow="0" w:firstColumn="1" w:lastColumn="0" w:noHBand="0" w:noVBand="1"/>
      </w:tblPr>
      <w:tblGrid>
        <w:gridCol w:w="9299"/>
      </w:tblGrid>
      <w:tr w:rsidR="00694815" w:rsidRPr="004B5ECE" w14:paraId="35CDD319" w14:textId="77777777" w:rsidTr="00694815">
        <w:trPr>
          <w:trHeight w:val="1652"/>
        </w:trPr>
        <w:tc>
          <w:tcPr>
            <w:tcW w:w="9299" w:type="dxa"/>
          </w:tcPr>
          <w:p w14:paraId="7BA6BF65" w14:textId="77777777" w:rsidR="00694815" w:rsidRPr="004B5ECE" w:rsidRDefault="0069481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  <w:p w14:paraId="2D401228" w14:textId="7531340D" w:rsidR="00694815" w:rsidRPr="004B5ECE" w:rsidRDefault="0069481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4B5ECE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Umieszczono w Biuletynie Informacji Publicznej</w:t>
            </w:r>
          </w:p>
          <w:tbl>
            <w:tblPr>
              <w:tblW w:w="0" w:type="auto"/>
              <w:tblInd w:w="3" w:type="dxa"/>
              <w:tblLayout w:type="fixed"/>
              <w:tblLook w:val="04A0" w:firstRow="1" w:lastRow="0" w:firstColumn="1" w:lastColumn="0" w:noHBand="0" w:noVBand="1"/>
            </w:tblPr>
            <w:tblGrid>
              <w:gridCol w:w="4353"/>
            </w:tblGrid>
            <w:tr w:rsidR="00694815" w:rsidRPr="004B5ECE" w14:paraId="7AE73E5E" w14:textId="77777777" w:rsidTr="00694815">
              <w:trPr>
                <w:trHeight w:val="250"/>
              </w:trPr>
              <w:tc>
                <w:tcPr>
                  <w:tcW w:w="4353" w:type="dxa"/>
                  <w:hideMark/>
                </w:tcPr>
                <w:p w14:paraId="0E0542FB" w14:textId="03E7CF44" w:rsidR="00694815" w:rsidRPr="004B5ECE" w:rsidRDefault="00694815">
                  <w:pPr>
                    <w:spacing w:after="0" w:line="240" w:lineRule="auto"/>
                    <w:ind w:left="-108"/>
                    <w:rPr>
                      <w:rFonts w:ascii="Times New Roman" w:eastAsia="Calibri" w:hAnsi="Times New Roman" w:cs="Times New Roman"/>
                      <w:color w:val="000000"/>
                      <w:sz w:val="21"/>
                      <w:szCs w:val="21"/>
                    </w:rPr>
                  </w:pPr>
                  <w:r w:rsidRPr="004B5ECE">
                    <w:rPr>
                      <w:rFonts w:ascii="Times New Roman" w:eastAsia="Calibri" w:hAnsi="Times New Roman" w:cs="Times New Roman"/>
                      <w:color w:val="000000"/>
                      <w:sz w:val="21"/>
                      <w:szCs w:val="21"/>
                    </w:rPr>
                    <w:t>Dnia …………………</w:t>
                  </w:r>
                </w:p>
              </w:tc>
            </w:tr>
          </w:tbl>
          <w:p w14:paraId="1F630BF1" w14:textId="342848EA" w:rsidR="00694815" w:rsidRPr="004B5ECE" w:rsidRDefault="0069481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666E0008" w14:textId="77777777" w:rsidR="003470A5" w:rsidRPr="004B5ECE" w:rsidRDefault="003470A5" w:rsidP="003470A5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4B5ECE">
        <w:rPr>
          <w:rFonts w:ascii="Times New Roman" w:hAnsi="Times New Roman" w:cs="Times New Roman"/>
          <w:sz w:val="21"/>
          <w:szCs w:val="21"/>
        </w:rPr>
        <w:t>…………………………….</w:t>
      </w:r>
    </w:p>
    <w:p w14:paraId="2504173D" w14:textId="77777777" w:rsidR="003470A5" w:rsidRPr="004B5ECE" w:rsidRDefault="003470A5" w:rsidP="003470A5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4B5ECE">
        <w:rPr>
          <w:rFonts w:ascii="Times New Roman" w:hAnsi="Times New Roman" w:cs="Times New Roman"/>
          <w:sz w:val="21"/>
          <w:szCs w:val="21"/>
        </w:rPr>
        <w:t xml:space="preserve">          (pieczęć jednostki)</w:t>
      </w:r>
    </w:p>
    <w:p w14:paraId="28FC3AF4" w14:textId="77777777" w:rsidR="003470A5" w:rsidRPr="004B5ECE" w:rsidRDefault="003470A5" w:rsidP="003470A5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4B5ECE">
        <w:rPr>
          <w:rFonts w:ascii="Times New Roman" w:hAnsi="Times New Roman" w:cs="Times New Roman"/>
          <w:sz w:val="21"/>
          <w:szCs w:val="21"/>
        </w:rPr>
        <w:t>Podpis osoby odpowiedzialnej</w:t>
      </w:r>
    </w:p>
    <w:p w14:paraId="6F6E7A87" w14:textId="77777777" w:rsidR="00025050" w:rsidRPr="004B5ECE" w:rsidRDefault="003470A5" w:rsidP="003470A5">
      <w:pPr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4B5ECE">
        <w:rPr>
          <w:rFonts w:ascii="Times New Roman" w:hAnsi="Times New Roman" w:cs="Times New Roman"/>
          <w:sz w:val="21"/>
          <w:szCs w:val="21"/>
        </w:rPr>
        <w:t xml:space="preserve">  wraz z pieczęcią funkcyjną</w:t>
      </w:r>
    </w:p>
    <w:sectPr w:rsidR="00025050" w:rsidRPr="004B5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A65"/>
    <w:rsid w:val="00025050"/>
    <w:rsid w:val="000516A0"/>
    <w:rsid w:val="00060878"/>
    <w:rsid w:val="000670A5"/>
    <w:rsid w:val="00086782"/>
    <w:rsid w:val="000E2585"/>
    <w:rsid w:val="000E6210"/>
    <w:rsid w:val="00131339"/>
    <w:rsid w:val="0017536A"/>
    <w:rsid w:val="00184268"/>
    <w:rsid w:val="001968F6"/>
    <w:rsid w:val="001B19E6"/>
    <w:rsid w:val="001B349F"/>
    <w:rsid w:val="002165AC"/>
    <w:rsid w:val="002408D1"/>
    <w:rsid w:val="002713DD"/>
    <w:rsid w:val="0027762D"/>
    <w:rsid w:val="002A16AE"/>
    <w:rsid w:val="002A7162"/>
    <w:rsid w:val="002B3F7F"/>
    <w:rsid w:val="003470A5"/>
    <w:rsid w:val="00373A31"/>
    <w:rsid w:val="00410B2D"/>
    <w:rsid w:val="004301EC"/>
    <w:rsid w:val="0045150A"/>
    <w:rsid w:val="004533B1"/>
    <w:rsid w:val="004B4525"/>
    <w:rsid w:val="004B5ECE"/>
    <w:rsid w:val="00505043"/>
    <w:rsid w:val="00560B6A"/>
    <w:rsid w:val="005A5812"/>
    <w:rsid w:val="006214C6"/>
    <w:rsid w:val="00622316"/>
    <w:rsid w:val="006357BC"/>
    <w:rsid w:val="006864AD"/>
    <w:rsid w:val="00694815"/>
    <w:rsid w:val="00743C35"/>
    <w:rsid w:val="00767F4A"/>
    <w:rsid w:val="00776166"/>
    <w:rsid w:val="007F5A65"/>
    <w:rsid w:val="00827E02"/>
    <w:rsid w:val="00833A58"/>
    <w:rsid w:val="008508FA"/>
    <w:rsid w:val="00870599"/>
    <w:rsid w:val="00884E66"/>
    <w:rsid w:val="008B7CB8"/>
    <w:rsid w:val="008D6EC4"/>
    <w:rsid w:val="00900F9F"/>
    <w:rsid w:val="009739C9"/>
    <w:rsid w:val="00990FC1"/>
    <w:rsid w:val="00995F5C"/>
    <w:rsid w:val="009A1945"/>
    <w:rsid w:val="009B1991"/>
    <w:rsid w:val="009D0FC2"/>
    <w:rsid w:val="009F293A"/>
    <w:rsid w:val="00A02743"/>
    <w:rsid w:val="00AB76F3"/>
    <w:rsid w:val="00AE184D"/>
    <w:rsid w:val="00B860A6"/>
    <w:rsid w:val="00BC2FBE"/>
    <w:rsid w:val="00BD689D"/>
    <w:rsid w:val="00BE5046"/>
    <w:rsid w:val="00C178F0"/>
    <w:rsid w:val="00C447AE"/>
    <w:rsid w:val="00C526A0"/>
    <w:rsid w:val="00C53943"/>
    <w:rsid w:val="00C558DD"/>
    <w:rsid w:val="00C97FF2"/>
    <w:rsid w:val="00D00E5C"/>
    <w:rsid w:val="00D12724"/>
    <w:rsid w:val="00D81F2B"/>
    <w:rsid w:val="00DF1C0B"/>
    <w:rsid w:val="00E02C18"/>
    <w:rsid w:val="00E54EFC"/>
    <w:rsid w:val="00F22CEB"/>
    <w:rsid w:val="00F4566E"/>
    <w:rsid w:val="00F822FE"/>
    <w:rsid w:val="00F91B81"/>
    <w:rsid w:val="00FD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69CCE"/>
  <w15:docId w15:val="{65E91CB6-951C-4208-A36B-DA69DEFBB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2231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22316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1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1B8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622316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2231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Pogrubienie">
    <w:name w:val="Strong"/>
    <w:qFormat/>
    <w:rsid w:val="00622316"/>
    <w:rPr>
      <w:b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864A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864AD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</dc:creator>
  <cp:lastModifiedBy>Informatyk KPUW</cp:lastModifiedBy>
  <cp:revision>12</cp:revision>
  <cp:lastPrinted>2022-07-29T10:38:00Z</cp:lastPrinted>
  <dcterms:created xsi:type="dcterms:W3CDTF">2025-09-03T09:21:00Z</dcterms:created>
  <dcterms:modified xsi:type="dcterms:W3CDTF">2025-09-04T14:09:00Z</dcterms:modified>
</cp:coreProperties>
</file>