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1AAF81" w14:textId="64DD3757" w:rsidR="00A32A8F" w:rsidRPr="00C34E46" w:rsidRDefault="00076D52" w:rsidP="00DE50D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34E46">
        <w:rPr>
          <w:rFonts w:ascii="Times New Roman" w:hAnsi="Times New Roman" w:cs="Times New Roman"/>
          <w:b/>
          <w:bCs/>
          <w:sz w:val="28"/>
          <w:szCs w:val="28"/>
        </w:rPr>
        <w:t>ANKIETA</w:t>
      </w:r>
    </w:p>
    <w:p w14:paraId="29988CB3" w14:textId="5D6E11FE" w:rsidR="00076D52" w:rsidRPr="00C34E46" w:rsidRDefault="00DE50D4" w:rsidP="00DE50D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34E46">
        <w:rPr>
          <w:rFonts w:ascii="Times New Roman" w:hAnsi="Times New Roman" w:cs="Times New Roman"/>
          <w:b/>
          <w:bCs/>
          <w:sz w:val="24"/>
          <w:szCs w:val="24"/>
        </w:rPr>
        <w:t>w</w:t>
      </w:r>
      <w:r w:rsidR="00076D52" w:rsidRPr="00C34E46">
        <w:rPr>
          <w:rFonts w:ascii="Times New Roman" w:hAnsi="Times New Roman" w:cs="Times New Roman"/>
          <w:b/>
          <w:bCs/>
          <w:sz w:val="24"/>
          <w:szCs w:val="24"/>
        </w:rPr>
        <w:t xml:space="preserve"> ramach konsultacji społecznych do projektu </w:t>
      </w:r>
      <w:r w:rsidR="009559C2">
        <w:rPr>
          <w:rFonts w:ascii="Times New Roman" w:hAnsi="Times New Roman" w:cs="Times New Roman"/>
          <w:b/>
          <w:bCs/>
          <w:sz w:val="24"/>
          <w:szCs w:val="24"/>
        </w:rPr>
        <w:t xml:space="preserve">zmiany </w:t>
      </w:r>
      <w:r w:rsidR="00076D52" w:rsidRPr="00C34E46">
        <w:rPr>
          <w:rFonts w:ascii="Times New Roman" w:hAnsi="Times New Roman" w:cs="Times New Roman"/>
          <w:b/>
          <w:bCs/>
          <w:sz w:val="24"/>
          <w:szCs w:val="24"/>
        </w:rPr>
        <w:t xml:space="preserve">miejscowego planu zagospodarowania przestrzennego </w:t>
      </w:r>
      <w:r w:rsidR="009559C2">
        <w:rPr>
          <w:rFonts w:ascii="Times New Roman" w:hAnsi="Times New Roman" w:cs="Times New Roman"/>
          <w:b/>
          <w:bCs/>
          <w:sz w:val="24"/>
          <w:szCs w:val="24"/>
        </w:rPr>
        <w:t xml:space="preserve">obejmującego tereny przy ulicy Jana Monarskiego w miejscowości Grzywna w Gminie Chełmża </w:t>
      </w:r>
    </w:p>
    <w:p w14:paraId="38E48E03" w14:textId="77777777" w:rsidR="00DE50D4" w:rsidRPr="00C34E46" w:rsidRDefault="00DE50D4">
      <w:pPr>
        <w:rPr>
          <w:rFonts w:ascii="Times New Roman" w:hAnsi="Times New Roman" w:cs="Times New Roman"/>
        </w:rPr>
      </w:pPr>
    </w:p>
    <w:p w14:paraId="40388AC6" w14:textId="7E3B8AA8" w:rsidR="00076D52" w:rsidRPr="00C34E46" w:rsidRDefault="00761AD5" w:rsidP="00550DB7">
      <w:pPr>
        <w:jc w:val="both"/>
        <w:rPr>
          <w:rFonts w:ascii="Times New Roman" w:hAnsi="Times New Roman" w:cs="Times New Roman"/>
        </w:rPr>
      </w:pPr>
      <w:r w:rsidRPr="00C34E46">
        <w:rPr>
          <w:rFonts w:ascii="Times New Roman" w:hAnsi="Times New Roman" w:cs="Times New Roman"/>
        </w:rPr>
        <w:t>C</w:t>
      </w:r>
      <w:r w:rsidR="00076D52" w:rsidRPr="00C34E46">
        <w:rPr>
          <w:rFonts w:ascii="Times New Roman" w:hAnsi="Times New Roman" w:cs="Times New Roman"/>
        </w:rPr>
        <w:t>el</w:t>
      </w:r>
      <w:r w:rsidRPr="00C34E46">
        <w:rPr>
          <w:rFonts w:ascii="Times New Roman" w:hAnsi="Times New Roman" w:cs="Times New Roman"/>
        </w:rPr>
        <w:t xml:space="preserve">em niniejszej ankiety jest poznanie opinii społeczeństwa na temat </w:t>
      </w:r>
      <w:r w:rsidR="00DE50D4" w:rsidRPr="00C34E46">
        <w:rPr>
          <w:rFonts w:ascii="Times New Roman" w:hAnsi="Times New Roman" w:cs="Times New Roman"/>
        </w:rPr>
        <w:t xml:space="preserve">rozwiązań </w:t>
      </w:r>
      <w:r w:rsidRPr="00C34E46">
        <w:rPr>
          <w:rFonts w:ascii="Times New Roman" w:hAnsi="Times New Roman" w:cs="Times New Roman"/>
        </w:rPr>
        <w:t>zaproponowanych w</w:t>
      </w:r>
      <w:r w:rsidR="00C34E46">
        <w:rPr>
          <w:rFonts w:ascii="Times New Roman" w:hAnsi="Times New Roman" w:cs="Times New Roman"/>
        </w:rPr>
        <w:t> </w:t>
      </w:r>
      <w:r w:rsidRPr="00C34E46">
        <w:rPr>
          <w:rFonts w:ascii="Times New Roman" w:hAnsi="Times New Roman" w:cs="Times New Roman"/>
        </w:rPr>
        <w:t>projekcie</w:t>
      </w:r>
      <w:r w:rsidR="00D95E48">
        <w:rPr>
          <w:rFonts w:ascii="Times New Roman" w:hAnsi="Times New Roman" w:cs="Times New Roman"/>
        </w:rPr>
        <w:t xml:space="preserve"> zmiany</w:t>
      </w:r>
      <w:r w:rsidRPr="00C34E46">
        <w:rPr>
          <w:rFonts w:ascii="Times New Roman" w:hAnsi="Times New Roman" w:cs="Times New Roman"/>
        </w:rPr>
        <w:t xml:space="preserve"> miejscowego planu zagospodarowania przestrzennego (mpzp) </w:t>
      </w:r>
      <w:r w:rsidR="00D95E48" w:rsidRPr="00D95E48">
        <w:rPr>
          <w:rFonts w:ascii="Times New Roman" w:hAnsi="Times New Roman" w:cs="Times New Roman"/>
        </w:rPr>
        <w:t>obejmującego tereny przy ulicy Jana Monarskiego w miejscowości Grzywna w Gminie Chełmża</w:t>
      </w:r>
      <w:r w:rsidRPr="00C34E46">
        <w:rPr>
          <w:rFonts w:ascii="Times New Roman" w:hAnsi="Times New Roman" w:cs="Times New Roman"/>
        </w:rPr>
        <w:t>.</w:t>
      </w:r>
      <w:r w:rsidR="00D95E48">
        <w:rPr>
          <w:rFonts w:ascii="Times New Roman" w:hAnsi="Times New Roman" w:cs="Times New Roman"/>
        </w:rPr>
        <w:t xml:space="preserve"> </w:t>
      </w:r>
    </w:p>
    <w:p w14:paraId="066A9FA9" w14:textId="428F82F0" w:rsidR="00761AD5" w:rsidRDefault="00550DB7" w:rsidP="009266A5">
      <w:pPr>
        <w:spacing w:after="0"/>
        <w:jc w:val="both"/>
        <w:rPr>
          <w:rFonts w:ascii="Times New Roman" w:hAnsi="Times New Roman" w:cs="Times New Roman"/>
        </w:rPr>
      </w:pPr>
      <w:r w:rsidRPr="009C29FF">
        <w:rPr>
          <w:rFonts w:ascii="Times New Roman" w:hAnsi="Times New Roman" w:cs="Times New Roman"/>
        </w:rPr>
        <w:t xml:space="preserve">Projekt </w:t>
      </w:r>
      <w:r w:rsidR="00D95E48">
        <w:rPr>
          <w:rFonts w:ascii="Times New Roman" w:hAnsi="Times New Roman" w:cs="Times New Roman"/>
        </w:rPr>
        <w:t xml:space="preserve">zmiany </w:t>
      </w:r>
      <w:r w:rsidRPr="009C29FF">
        <w:rPr>
          <w:rFonts w:ascii="Times New Roman" w:hAnsi="Times New Roman" w:cs="Times New Roman"/>
        </w:rPr>
        <w:t>m</w:t>
      </w:r>
      <w:r w:rsidR="00DE50D4" w:rsidRPr="009C29FF">
        <w:rPr>
          <w:rFonts w:ascii="Times New Roman" w:hAnsi="Times New Roman" w:cs="Times New Roman"/>
        </w:rPr>
        <w:t>pzp</w:t>
      </w:r>
      <w:r w:rsidR="00761AD5" w:rsidRPr="009C29FF">
        <w:rPr>
          <w:rFonts w:ascii="Times New Roman" w:hAnsi="Times New Roman" w:cs="Times New Roman"/>
        </w:rPr>
        <w:t xml:space="preserve"> obejmuje </w:t>
      </w:r>
      <w:r w:rsidR="00C34E46" w:rsidRPr="009C29FF">
        <w:rPr>
          <w:rFonts w:ascii="Times New Roman" w:hAnsi="Times New Roman" w:cs="Times New Roman"/>
        </w:rPr>
        <w:t xml:space="preserve">tereny o łącznej powierzchni około </w:t>
      </w:r>
      <w:r w:rsidR="00D95E48" w:rsidRPr="00D95E48">
        <w:rPr>
          <w:rFonts w:ascii="Times New Roman" w:hAnsi="Times New Roman" w:cs="Times New Roman"/>
        </w:rPr>
        <w:t>1,8 ha położon</w:t>
      </w:r>
      <w:r w:rsidR="00D95E48">
        <w:rPr>
          <w:rFonts w:ascii="Times New Roman" w:hAnsi="Times New Roman" w:cs="Times New Roman"/>
        </w:rPr>
        <w:t>e</w:t>
      </w:r>
      <w:r w:rsidR="00D95E48" w:rsidRPr="00D95E48">
        <w:rPr>
          <w:rFonts w:ascii="Times New Roman" w:hAnsi="Times New Roman" w:cs="Times New Roman"/>
        </w:rPr>
        <w:t xml:space="preserve"> we wsi Grzywna, w gminie Chełmża. Działki objęte opracowaniem stanowią w przeważającej części tereny niezabudowane, przez które przebiega ulica Monarskiego </w:t>
      </w:r>
      <w:r w:rsidR="00DE50D4" w:rsidRPr="009C29FF">
        <w:rPr>
          <w:rFonts w:ascii="Times New Roman" w:hAnsi="Times New Roman" w:cs="Times New Roman"/>
        </w:rPr>
        <w:t>(wskazan</w:t>
      </w:r>
      <w:r w:rsidR="00C34E46" w:rsidRPr="009C29FF">
        <w:rPr>
          <w:rFonts w:ascii="Times New Roman" w:hAnsi="Times New Roman" w:cs="Times New Roman"/>
        </w:rPr>
        <w:t>e</w:t>
      </w:r>
      <w:r w:rsidR="00DE50D4" w:rsidRPr="009C29FF">
        <w:rPr>
          <w:rFonts w:ascii="Times New Roman" w:hAnsi="Times New Roman" w:cs="Times New Roman"/>
        </w:rPr>
        <w:t xml:space="preserve"> na poniższej rycini</w:t>
      </w:r>
      <w:r w:rsidR="003B7756" w:rsidRPr="009C29FF">
        <w:rPr>
          <w:rFonts w:ascii="Times New Roman" w:hAnsi="Times New Roman" w:cs="Times New Roman"/>
        </w:rPr>
        <w:t>e</w:t>
      </w:r>
      <w:r w:rsidR="00DE50D4" w:rsidRPr="009C29FF">
        <w:rPr>
          <w:rFonts w:ascii="Times New Roman" w:hAnsi="Times New Roman" w:cs="Times New Roman"/>
        </w:rPr>
        <w:t>)</w:t>
      </w:r>
      <w:r w:rsidR="00761AD5" w:rsidRPr="009C29FF">
        <w:rPr>
          <w:rFonts w:ascii="Times New Roman" w:hAnsi="Times New Roman" w:cs="Times New Roman"/>
        </w:rPr>
        <w:t xml:space="preserve">. Projekt zakłada na danym terenie </w:t>
      </w:r>
      <w:r w:rsidR="00C34E46" w:rsidRPr="009C29FF">
        <w:rPr>
          <w:rFonts w:ascii="Times New Roman" w:hAnsi="Times New Roman" w:cs="Times New Roman"/>
        </w:rPr>
        <w:t xml:space="preserve">przede wszystkim utrzymanie </w:t>
      </w:r>
      <w:r w:rsidR="00D95E48">
        <w:rPr>
          <w:rFonts w:ascii="Times New Roman" w:hAnsi="Times New Roman" w:cs="Times New Roman"/>
        </w:rPr>
        <w:t>funkcji mieszkalnej z dopuszczeniem usług – tak jak było to w poprzednich planach miejscowych dla danego obszaru</w:t>
      </w:r>
      <w:r w:rsidR="00C34E46" w:rsidRPr="009C29FF">
        <w:rPr>
          <w:rFonts w:ascii="Times New Roman" w:hAnsi="Times New Roman" w:cs="Times New Roman"/>
        </w:rPr>
        <w:t>.</w:t>
      </w:r>
      <w:r w:rsidR="00D95E48">
        <w:rPr>
          <w:rFonts w:ascii="Times New Roman" w:hAnsi="Times New Roman" w:cs="Times New Roman"/>
        </w:rPr>
        <w:t xml:space="preserve"> Głównym celem przyjęcia zmiany planu jest dostosowanie wcześniejszych mpzp do faktycznego, aktualnego przebiegu ulicy Jana Monarskiego.</w:t>
      </w:r>
      <w:r w:rsidR="00761AD5" w:rsidRPr="00C34E46">
        <w:rPr>
          <w:rFonts w:ascii="Times New Roman" w:hAnsi="Times New Roman" w:cs="Times New Roman"/>
        </w:rPr>
        <w:t xml:space="preserve"> </w:t>
      </w:r>
    </w:p>
    <w:p w14:paraId="1C15BD67" w14:textId="0F561FB8" w:rsidR="00761AD5" w:rsidRPr="00C34E46" w:rsidRDefault="009559C2" w:rsidP="009266A5">
      <w:pPr>
        <w:keepNext/>
        <w:spacing w:before="80" w:after="80"/>
        <w:jc w:val="center"/>
        <w:rPr>
          <w:rFonts w:ascii="Times New Roman" w:hAnsi="Times New Roman" w:cs="Times New Roman"/>
          <w:sz w:val="20"/>
          <w:szCs w:val="20"/>
        </w:rPr>
      </w:pPr>
      <w:r w:rsidRPr="009559C2">
        <w:rPr>
          <w:rFonts w:ascii="Times New Roman" w:hAnsi="Times New Roman" w:cs="Times New Roman"/>
          <w:b/>
          <w:bCs/>
          <w:noProof/>
        </w:rPr>
        <w:drawing>
          <wp:inline distT="0" distB="0" distL="0" distR="0" wp14:anchorId="1625F93A" wp14:editId="550D0CB7">
            <wp:extent cx="5760720" cy="4147185"/>
            <wp:effectExtent l="19050" t="19050" r="11430" b="24765"/>
            <wp:docPr id="526420488" name="Obraz 1" descr="Obraz zawierający Fotografia lotnicza, Widok z lotu ptaka, tekst, mapa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6420488" name="Obraz 1" descr="Obraz zawierający Fotografia lotnicza, Widok z lotu ptaka, tekst, mapa&#10;&#10;Zawartość wygenerowana przez AI może być niepoprawna.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147185"/>
                    </a:xfrm>
                    <a:prstGeom prst="rect">
                      <a:avLst/>
                    </a:prstGeom>
                    <a:ln w="3175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 w:rsidR="003B7756" w:rsidRPr="009266A5">
        <w:rPr>
          <w:rFonts w:ascii="Times New Roman" w:hAnsi="Times New Roman" w:cs="Times New Roman"/>
          <w:i/>
          <w:iCs/>
          <w:sz w:val="20"/>
          <w:szCs w:val="20"/>
        </w:rPr>
        <w:t xml:space="preserve">Ryc. </w:t>
      </w:r>
      <w:r w:rsidR="003B7756" w:rsidRPr="009266A5">
        <w:rPr>
          <w:rFonts w:ascii="Times New Roman" w:hAnsi="Times New Roman" w:cs="Times New Roman"/>
          <w:i/>
          <w:iCs/>
          <w:sz w:val="20"/>
          <w:szCs w:val="20"/>
        </w:rPr>
        <w:fldChar w:fldCharType="begin"/>
      </w:r>
      <w:r w:rsidR="003B7756" w:rsidRPr="009266A5">
        <w:rPr>
          <w:rFonts w:ascii="Times New Roman" w:hAnsi="Times New Roman" w:cs="Times New Roman"/>
          <w:i/>
          <w:iCs/>
          <w:sz w:val="20"/>
          <w:szCs w:val="20"/>
        </w:rPr>
        <w:instrText xml:space="preserve"> SEQ Ryc. \* ARABIC </w:instrText>
      </w:r>
      <w:r w:rsidR="003B7756" w:rsidRPr="009266A5">
        <w:rPr>
          <w:rFonts w:ascii="Times New Roman" w:hAnsi="Times New Roman" w:cs="Times New Roman"/>
          <w:i/>
          <w:iCs/>
          <w:sz w:val="20"/>
          <w:szCs w:val="20"/>
        </w:rPr>
        <w:fldChar w:fldCharType="separate"/>
      </w:r>
      <w:r w:rsidR="003B7756" w:rsidRPr="009266A5">
        <w:rPr>
          <w:rFonts w:ascii="Times New Roman" w:hAnsi="Times New Roman" w:cs="Times New Roman"/>
          <w:i/>
          <w:iCs/>
          <w:noProof/>
          <w:sz w:val="20"/>
          <w:szCs w:val="20"/>
        </w:rPr>
        <w:t>1</w:t>
      </w:r>
      <w:r w:rsidR="003B7756" w:rsidRPr="009266A5">
        <w:rPr>
          <w:rFonts w:ascii="Times New Roman" w:hAnsi="Times New Roman" w:cs="Times New Roman"/>
          <w:i/>
          <w:iCs/>
          <w:sz w:val="20"/>
          <w:szCs w:val="20"/>
        </w:rPr>
        <w:fldChar w:fldCharType="end"/>
      </w:r>
      <w:r w:rsidR="003B7756" w:rsidRPr="009266A5">
        <w:rPr>
          <w:rFonts w:ascii="Times New Roman" w:hAnsi="Times New Roman" w:cs="Times New Roman"/>
          <w:i/>
          <w:iCs/>
          <w:sz w:val="20"/>
          <w:szCs w:val="20"/>
        </w:rPr>
        <w:t>. Obszar objęty konsultacjami społecznymi (</w:t>
      </w:r>
      <w:r w:rsidR="00C34E46" w:rsidRPr="009266A5">
        <w:rPr>
          <w:rFonts w:ascii="Times New Roman" w:hAnsi="Times New Roman" w:cs="Times New Roman"/>
          <w:i/>
          <w:iCs/>
          <w:sz w:val="20"/>
          <w:szCs w:val="20"/>
        </w:rPr>
        <w:t>czarna przerywana linia</w:t>
      </w:r>
      <w:r w:rsidR="003B7756" w:rsidRPr="009266A5">
        <w:rPr>
          <w:rFonts w:ascii="Times New Roman" w:hAnsi="Times New Roman" w:cs="Times New Roman"/>
          <w:i/>
          <w:iCs/>
          <w:sz w:val="20"/>
          <w:szCs w:val="20"/>
        </w:rPr>
        <w:t xml:space="preserve">) na tle ortofotomapy </w:t>
      </w:r>
      <w:r w:rsidR="003E57D2" w:rsidRPr="009266A5">
        <w:rPr>
          <w:rFonts w:ascii="Times New Roman" w:hAnsi="Times New Roman" w:cs="Times New Roman"/>
          <w:i/>
          <w:iCs/>
          <w:sz w:val="20"/>
          <w:szCs w:val="20"/>
        </w:rPr>
        <w:br/>
      </w:r>
      <w:r w:rsidR="003B7756" w:rsidRPr="009266A5">
        <w:rPr>
          <w:rFonts w:ascii="Times New Roman" w:hAnsi="Times New Roman" w:cs="Times New Roman"/>
          <w:i/>
          <w:iCs/>
          <w:sz w:val="20"/>
          <w:szCs w:val="20"/>
        </w:rPr>
        <w:t>(</w:t>
      </w:r>
      <w:r w:rsidR="00F318BF" w:rsidRPr="009266A5">
        <w:rPr>
          <w:rFonts w:ascii="Times New Roman" w:hAnsi="Times New Roman" w:cs="Times New Roman"/>
          <w:i/>
          <w:iCs/>
          <w:sz w:val="20"/>
          <w:szCs w:val="20"/>
        </w:rPr>
        <w:t>źródło ortofotomapy: WMS geoportal.gov.pl</w:t>
      </w:r>
      <w:r w:rsidR="003B7756" w:rsidRPr="009266A5">
        <w:rPr>
          <w:rFonts w:ascii="Times New Roman" w:hAnsi="Times New Roman" w:cs="Times New Roman"/>
          <w:i/>
          <w:iCs/>
          <w:sz w:val="20"/>
          <w:szCs w:val="20"/>
        </w:rPr>
        <w:t>)</w:t>
      </w:r>
    </w:p>
    <w:p w14:paraId="25C38499" w14:textId="77777777" w:rsidR="003B7756" w:rsidRPr="00C34E46" w:rsidRDefault="003B7756">
      <w:pPr>
        <w:rPr>
          <w:rFonts w:ascii="Times New Roman" w:hAnsi="Times New Roman" w:cs="Times New Roman"/>
        </w:rPr>
      </w:pPr>
    </w:p>
    <w:p w14:paraId="427A6EE9" w14:textId="2A915DAD" w:rsidR="00761AD5" w:rsidRPr="00C34E46" w:rsidRDefault="00761AD5">
      <w:pPr>
        <w:rPr>
          <w:rFonts w:ascii="Times New Roman" w:hAnsi="Times New Roman" w:cs="Times New Roman"/>
        </w:rPr>
      </w:pPr>
      <w:r w:rsidRPr="00C34E46">
        <w:rPr>
          <w:rFonts w:ascii="Times New Roman" w:hAnsi="Times New Roman" w:cs="Times New Roman"/>
        </w:rPr>
        <w:t xml:space="preserve">Prosimy o wypełnienie ankiety poprzez </w:t>
      </w:r>
      <w:r w:rsidR="00DE50D4" w:rsidRPr="00C34E46">
        <w:rPr>
          <w:rFonts w:ascii="Times New Roman" w:hAnsi="Times New Roman" w:cs="Times New Roman"/>
        </w:rPr>
        <w:t>wstawienie znaku „x” w pustych okienkach po lewej stronie od odpowiedzi</w:t>
      </w:r>
      <w:r w:rsidR="00D80DCE" w:rsidRPr="00C34E46">
        <w:rPr>
          <w:rFonts w:ascii="Times New Roman" w:hAnsi="Times New Roman" w:cs="Times New Roman"/>
        </w:rPr>
        <w:t xml:space="preserve"> lub krótką odpowiedź w wykropkowanym polu „………….”</w:t>
      </w:r>
      <w:r w:rsidR="00DE50D4" w:rsidRPr="00C34E46">
        <w:rPr>
          <w:rFonts w:ascii="Times New Roman" w:hAnsi="Times New Roman" w:cs="Times New Roman"/>
        </w:rPr>
        <w:t xml:space="preserve">. </w:t>
      </w:r>
    </w:p>
    <w:p w14:paraId="7DE63FF1" w14:textId="434F556F" w:rsidR="005F1BA8" w:rsidRPr="00C34E46" w:rsidRDefault="005F1BA8" w:rsidP="00DE50D4">
      <w:pPr>
        <w:pStyle w:val="Akapitzlist"/>
        <w:numPr>
          <w:ilvl w:val="0"/>
          <w:numId w:val="1"/>
        </w:numPr>
        <w:rPr>
          <w:rFonts w:ascii="Times New Roman" w:hAnsi="Times New Roman" w:cs="Times New Roman"/>
        </w:rPr>
      </w:pPr>
      <w:r w:rsidRPr="00C34E46">
        <w:rPr>
          <w:rFonts w:ascii="Times New Roman" w:hAnsi="Times New Roman" w:cs="Times New Roman"/>
        </w:rPr>
        <w:t xml:space="preserve">Jak ocenia Pan/Pani obecne zagospodarowanie obszaru objętego projektem </w:t>
      </w:r>
      <w:r w:rsidR="009266A5">
        <w:rPr>
          <w:rFonts w:ascii="Times New Roman" w:hAnsi="Times New Roman" w:cs="Times New Roman"/>
        </w:rPr>
        <w:t xml:space="preserve">zmiany </w:t>
      </w:r>
      <w:r w:rsidRPr="00C34E46">
        <w:rPr>
          <w:rFonts w:ascii="Times New Roman" w:hAnsi="Times New Roman" w:cs="Times New Roman"/>
        </w:rPr>
        <w:t>mpzp?</w:t>
      </w:r>
    </w:p>
    <w:p w14:paraId="70E59B38" w14:textId="01753424" w:rsidR="005F1BA8" w:rsidRPr="00C34E46" w:rsidRDefault="005F1BA8" w:rsidP="00550DB7">
      <w:pPr>
        <w:pStyle w:val="Akapitzlist"/>
        <w:numPr>
          <w:ilvl w:val="0"/>
          <w:numId w:val="3"/>
        </w:numPr>
        <w:ind w:left="1134"/>
        <w:rPr>
          <w:rFonts w:ascii="Times New Roman" w:hAnsi="Times New Roman" w:cs="Times New Roman"/>
        </w:rPr>
      </w:pPr>
      <w:r w:rsidRPr="00C34E46">
        <w:rPr>
          <w:rFonts w:ascii="Times New Roman" w:hAnsi="Times New Roman" w:cs="Times New Roman"/>
        </w:rPr>
        <w:t>bardzo dobrze</w:t>
      </w:r>
    </w:p>
    <w:p w14:paraId="6AE51A12" w14:textId="085DF73D" w:rsidR="005F1BA8" w:rsidRPr="00C34E46" w:rsidRDefault="005F1BA8" w:rsidP="00550DB7">
      <w:pPr>
        <w:pStyle w:val="Akapitzlist"/>
        <w:numPr>
          <w:ilvl w:val="0"/>
          <w:numId w:val="3"/>
        </w:numPr>
        <w:ind w:left="1134"/>
        <w:rPr>
          <w:rFonts w:ascii="Times New Roman" w:hAnsi="Times New Roman" w:cs="Times New Roman"/>
        </w:rPr>
      </w:pPr>
      <w:r w:rsidRPr="00C34E46">
        <w:rPr>
          <w:rFonts w:ascii="Times New Roman" w:hAnsi="Times New Roman" w:cs="Times New Roman"/>
        </w:rPr>
        <w:t>dobrze</w:t>
      </w:r>
    </w:p>
    <w:p w14:paraId="39B8DD16" w14:textId="17E28E72" w:rsidR="005F1BA8" w:rsidRPr="00C34E46" w:rsidRDefault="005F1BA8" w:rsidP="00550DB7">
      <w:pPr>
        <w:pStyle w:val="Akapitzlist"/>
        <w:numPr>
          <w:ilvl w:val="0"/>
          <w:numId w:val="3"/>
        </w:numPr>
        <w:ind w:left="1134"/>
        <w:rPr>
          <w:rFonts w:ascii="Times New Roman" w:hAnsi="Times New Roman" w:cs="Times New Roman"/>
        </w:rPr>
      </w:pPr>
      <w:r w:rsidRPr="00C34E46">
        <w:rPr>
          <w:rFonts w:ascii="Times New Roman" w:hAnsi="Times New Roman" w:cs="Times New Roman"/>
        </w:rPr>
        <w:t>średnio</w:t>
      </w:r>
    </w:p>
    <w:p w14:paraId="6583CAD3" w14:textId="697F5BA1" w:rsidR="005F1BA8" w:rsidRPr="00C34E46" w:rsidRDefault="005F1BA8" w:rsidP="00550DB7">
      <w:pPr>
        <w:pStyle w:val="Akapitzlist"/>
        <w:numPr>
          <w:ilvl w:val="0"/>
          <w:numId w:val="3"/>
        </w:numPr>
        <w:ind w:left="1134"/>
        <w:rPr>
          <w:rFonts w:ascii="Times New Roman" w:hAnsi="Times New Roman" w:cs="Times New Roman"/>
        </w:rPr>
      </w:pPr>
      <w:r w:rsidRPr="00C34E46">
        <w:rPr>
          <w:rFonts w:ascii="Times New Roman" w:hAnsi="Times New Roman" w:cs="Times New Roman"/>
        </w:rPr>
        <w:t>źle</w:t>
      </w:r>
    </w:p>
    <w:p w14:paraId="0C6F22D3" w14:textId="55EB1820" w:rsidR="005F1BA8" w:rsidRPr="00C34E46" w:rsidRDefault="005F1BA8" w:rsidP="00550DB7">
      <w:pPr>
        <w:pStyle w:val="Akapitzlist"/>
        <w:numPr>
          <w:ilvl w:val="0"/>
          <w:numId w:val="3"/>
        </w:numPr>
        <w:ind w:left="1134"/>
        <w:rPr>
          <w:rFonts w:ascii="Times New Roman" w:hAnsi="Times New Roman" w:cs="Times New Roman"/>
        </w:rPr>
      </w:pPr>
      <w:r w:rsidRPr="00C34E46">
        <w:rPr>
          <w:rFonts w:ascii="Times New Roman" w:hAnsi="Times New Roman" w:cs="Times New Roman"/>
        </w:rPr>
        <w:t>bardzo źle</w:t>
      </w:r>
    </w:p>
    <w:p w14:paraId="072FA389" w14:textId="30071039" w:rsidR="005F1BA8" w:rsidRPr="00C34E46" w:rsidRDefault="005F1BA8" w:rsidP="005F1BA8">
      <w:pPr>
        <w:pStyle w:val="Akapitzlist"/>
        <w:ind w:left="1416"/>
        <w:rPr>
          <w:rFonts w:ascii="Times New Roman" w:hAnsi="Times New Roman" w:cs="Times New Roman"/>
        </w:rPr>
      </w:pPr>
    </w:p>
    <w:p w14:paraId="7C851307" w14:textId="45410AC1" w:rsidR="00761AD5" w:rsidRPr="00C34E46" w:rsidRDefault="00DE50D4" w:rsidP="00DE50D4">
      <w:pPr>
        <w:pStyle w:val="Akapitzlist"/>
        <w:numPr>
          <w:ilvl w:val="0"/>
          <w:numId w:val="1"/>
        </w:numPr>
        <w:rPr>
          <w:rFonts w:ascii="Times New Roman" w:hAnsi="Times New Roman" w:cs="Times New Roman"/>
        </w:rPr>
      </w:pPr>
      <w:r w:rsidRPr="00C34E46">
        <w:rPr>
          <w:rFonts w:ascii="Times New Roman" w:hAnsi="Times New Roman" w:cs="Times New Roman"/>
        </w:rPr>
        <w:lastRenderedPageBreak/>
        <w:t>Czy uważa Pan/Pani, że zaproponowan</w:t>
      </w:r>
      <w:r w:rsidR="00517801">
        <w:rPr>
          <w:rFonts w:ascii="Times New Roman" w:hAnsi="Times New Roman" w:cs="Times New Roman"/>
        </w:rPr>
        <w:t>e</w:t>
      </w:r>
      <w:r w:rsidRPr="00C34E46">
        <w:rPr>
          <w:rFonts w:ascii="Times New Roman" w:hAnsi="Times New Roman" w:cs="Times New Roman"/>
        </w:rPr>
        <w:t xml:space="preserve"> </w:t>
      </w:r>
      <w:r w:rsidR="00D95E48">
        <w:rPr>
          <w:rFonts w:ascii="Times New Roman" w:hAnsi="Times New Roman" w:cs="Times New Roman"/>
        </w:rPr>
        <w:t>rozwiązania</w:t>
      </w:r>
      <w:r w:rsidRPr="00C34E46">
        <w:rPr>
          <w:rFonts w:ascii="Times New Roman" w:hAnsi="Times New Roman" w:cs="Times New Roman"/>
        </w:rPr>
        <w:t xml:space="preserve"> </w:t>
      </w:r>
      <w:r w:rsidR="00517801">
        <w:rPr>
          <w:rFonts w:ascii="Times New Roman" w:hAnsi="Times New Roman" w:cs="Times New Roman"/>
        </w:rPr>
        <w:t>są</w:t>
      </w:r>
      <w:r w:rsidRPr="00C34E46">
        <w:rPr>
          <w:rFonts w:ascii="Times New Roman" w:hAnsi="Times New Roman" w:cs="Times New Roman"/>
        </w:rPr>
        <w:t xml:space="preserve"> odpowiedni</w:t>
      </w:r>
      <w:r w:rsidR="00517801">
        <w:rPr>
          <w:rFonts w:ascii="Times New Roman" w:hAnsi="Times New Roman" w:cs="Times New Roman"/>
        </w:rPr>
        <w:t>e</w:t>
      </w:r>
      <w:r w:rsidRPr="00C34E46">
        <w:rPr>
          <w:rFonts w:ascii="Times New Roman" w:hAnsi="Times New Roman" w:cs="Times New Roman"/>
        </w:rPr>
        <w:t xml:space="preserve"> dla przedmiotowego obszaru?</w:t>
      </w:r>
    </w:p>
    <w:p w14:paraId="3B2D86D5" w14:textId="77777777" w:rsidR="005D30C4" w:rsidRPr="00B53715" w:rsidRDefault="005D30C4" w:rsidP="005D30C4">
      <w:pPr>
        <w:pStyle w:val="Akapitzlist"/>
        <w:rPr>
          <w:rFonts w:ascii="Times New Roman" w:hAnsi="Times New Roman" w:cs="Times New Roman"/>
        </w:rPr>
      </w:pPr>
      <w:r w:rsidRPr="00B53715">
        <w:rPr>
          <w:rFonts w:ascii="Times New Roman" w:hAnsi="Times New Roman" w:cs="Times New Roman"/>
        </w:rPr>
        <w:t></w:t>
      </w:r>
      <w:r w:rsidRPr="00B53715">
        <w:rPr>
          <w:rFonts w:ascii="Times New Roman" w:hAnsi="Times New Roman" w:cs="Times New Roman"/>
        </w:rPr>
        <w:tab/>
        <w:t>Tak</w:t>
      </w:r>
    </w:p>
    <w:p w14:paraId="5C9A69C7" w14:textId="77777777" w:rsidR="005D30C4" w:rsidRDefault="005D30C4" w:rsidP="005D30C4">
      <w:pPr>
        <w:pStyle w:val="Akapitzlist"/>
        <w:rPr>
          <w:rFonts w:ascii="Times New Roman" w:hAnsi="Times New Roman" w:cs="Times New Roman"/>
        </w:rPr>
      </w:pPr>
      <w:r w:rsidRPr="00B53715">
        <w:rPr>
          <w:rFonts w:ascii="Times New Roman" w:hAnsi="Times New Roman" w:cs="Times New Roman"/>
        </w:rPr>
        <w:t></w:t>
      </w:r>
      <w:r w:rsidRPr="00B53715">
        <w:rPr>
          <w:rFonts w:ascii="Times New Roman" w:hAnsi="Times New Roman" w:cs="Times New Roman"/>
        </w:rPr>
        <w:tab/>
        <w:t>Nie</w:t>
      </w:r>
    </w:p>
    <w:p w14:paraId="4F0274F0" w14:textId="5E80CFB5" w:rsidR="00076D52" w:rsidRPr="00C34E46" w:rsidRDefault="00076D52" w:rsidP="005D30C4">
      <w:pPr>
        <w:pStyle w:val="Akapitzlist"/>
        <w:rPr>
          <w:rFonts w:ascii="Times New Roman" w:hAnsi="Times New Roman" w:cs="Times New Roman"/>
        </w:rPr>
      </w:pPr>
    </w:p>
    <w:p w14:paraId="5B542177" w14:textId="07A618E3" w:rsidR="00DE50D4" w:rsidRPr="00C34E46" w:rsidRDefault="00D80DCE" w:rsidP="00DE50D4">
      <w:pPr>
        <w:pStyle w:val="Akapitzlist"/>
        <w:numPr>
          <w:ilvl w:val="0"/>
          <w:numId w:val="1"/>
        </w:numPr>
        <w:rPr>
          <w:rFonts w:ascii="Times New Roman" w:hAnsi="Times New Roman" w:cs="Times New Roman"/>
        </w:rPr>
      </w:pPr>
      <w:r w:rsidRPr="00C34E46">
        <w:rPr>
          <w:rFonts w:ascii="Times New Roman" w:hAnsi="Times New Roman" w:cs="Times New Roman"/>
        </w:rPr>
        <w:t xml:space="preserve">Jeśli </w:t>
      </w:r>
      <w:r w:rsidR="00236B03">
        <w:rPr>
          <w:rFonts w:ascii="Times New Roman" w:hAnsi="Times New Roman" w:cs="Times New Roman"/>
        </w:rPr>
        <w:t>w poprzednim pytaniu udzielił/a Pan/Pani odpowiedzi „</w:t>
      </w:r>
      <w:r w:rsidR="00236B03" w:rsidRPr="009E5530">
        <w:rPr>
          <w:rFonts w:ascii="Times New Roman" w:hAnsi="Times New Roman" w:cs="Times New Roman"/>
        </w:rPr>
        <w:t>nie</w:t>
      </w:r>
      <w:r w:rsidR="00236B03">
        <w:rPr>
          <w:rFonts w:ascii="Times New Roman" w:hAnsi="Times New Roman" w:cs="Times New Roman"/>
        </w:rPr>
        <w:t>”</w:t>
      </w:r>
      <w:r w:rsidR="00236B03" w:rsidRPr="009E5530">
        <w:rPr>
          <w:rFonts w:ascii="Times New Roman" w:hAnsi="Times New Roman" w:cs="Times New Roman"/>
        </w:rPr>
        <w:t>, co Pana/Pani zdaniem byłoby lepszym rozwiązaniem dla przedmiotowego obszaru</w:t>
      </w:r>
      <w:r w:rsidRPr="00C34E46">
        <w:rPr>
          <w:rFonts w:ascii="Times New Roman" w:hAnsi="Times New Roman" w:cs="Times New Roman"/>
        </w:rPr>
        <w:t>?</w:t>
      </w:r>
    </w:p>
    <w:p w14:paraId="4EC1DE9F" w14:textId="45C165A9" w:rsidR="00D80DCE" w:rsidRPr="00C34E46" w:rsidRDefault="00D80DCE" w:rsidP="00D80DCE">
      <w:pPr>
        <w:pStyle w:val="Akapitzlist"/>
        <w:rPr>
          <w:rFonts w:ascii="Times New Roman" w:hAnsi="Times New Roman" w:cs="Times New Roman"/>
        </w:rPr>
      </w:pPr>
      <w:r w:rsidRPr="00C34E46">
        <w:rPr>
          <w:rFonts w:ascii="Times New Roman" w:hAnsi="Times New Roman" w:cs="Times New Roman"/>
        </w:rPr>
        <w:t>…………………………………………………………………………………………………</w:t>
      </w:r>
    </w:p>
    <w:p w14:paraId="09C2A240" w14:textId="238A7705" w:rsidR="00D80DCE" w:rsidRPr="00C34E46" w:rsidRDefault="00D80DCE" w:rsidP="00D80DCE">
      <w:pPr>
        <w:pStyle w:val="Akapitzlist"/>
        <w:rPr>
          <w:rFonts w:ascii="Times New Roman" w:hAnsi="Times New Roman" w:cs="Times New Roman"/>
        </w:rPr>
      </w:pPr>
      <w:r w:rsidRPr="00C34E46">
        <w:rPr>
          <w:rFonts w:ascii="Times New Roman" w:hAnsi="Times New Roman" w:cs="Times New Roman"/>
        </w:rPr>
        <w:t>…………………………………………………………………………………………………</w:t>
      </w:r>
    </w:p>
    <w:p w14:paraId="76721EBF" w14:textId="1204B6B0" w:rsidR="00D80DCE" w:rsidRPr="00C34E46" w:rsidRDefault="00D80DCE" w:rsidP="00D80DCE">
      <w:pPr>
        <w:pStyle w:val="Akapitzlist"/>
        <w:rPr>
          <w:rFonts w:ascii="Times New Roman" w:hAnsi="Times New Roman" w:cs="Times New Roman"/>
        </w:rPr>
      </w:pPr>
      <w:r w:rsidRPr="00C34E46">
        <w:rPr>
          <w:rFonts w:ascii="Times New Roman" w:hAnsi="Times New Roman" w:cs="Times New Roman"/>
        </w:rPr>
        <w:t>…………………………………………………………………………………………………</w:t>
      </w:r>
    </w:p>
    <w:p w14:paraId="42730B21" w14:textId="77777777" w:rsidR="00D80DCE" w:rsidRPr="00C34E46" w:rsidRDefault="00D80DCE" w:rsidP="00D80DCE">
      <w:pPr>
        <w:pStyle w:val="Akapitzlist"/>
        <w:rPr>
          <w:rFonts w:ascii="Times New Roman" w:hAnsi="Times New Roman" w:cs="Times New Roman"/>
        </w:rPr>
      </w:pPr>
    </w:p>
    <w:p w14:paraId="077A6B69" w14:textId="55959D11" w:rsidR="00C277A2" w:rsidRDefault="00B53715" w:rsidP="00D80DCE">
      <w:pPr>
        <w:pStyle w:val="Akapitzlist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Czy uważa Pani/Pan, że </w:t>
      </w:r>
      <w:r w:rsidR="00D95E48">
        <w:rPr>
          <w:rFonts w:ascii="Times New Roman" w:hAnsi="Times New Roman" w:cs="Times New Roman"/>
        </w:rPr>
        <w:t>aktualne rozwiązania w zakresie obsługi komunikacyjnej obszaru i jego sąsiedztwa są wystarczające</w:t>
      </w:r>
      <w:r>
        <w:rPr>
          <w:rFonts w:ascii="Times New Roman" w:hAnsi="Times New Roman" w:cs="Times New Roman"/>
        </w:rPr>
        <w:t>?</w:t>
      </w:r>
    </w:p>
    <w:p w14:paraId="44C88DB1" w14:textId="77777777" w:rsidR="00B53715" w:rsidRPr="00B53715" w:rsidRDefault="00B53715" w:rsidP="00B53715">
      <w:pPr>
        <w:pStyle w:val="Akapitzlist"/>
        <w:rPr>
          <w:rFonts w:ascii="Times New Roman" w:hAnsi="Times New Roman" w:cs="Times New Roman"/>
        </w:rPr>
      </w:pPr>
      <w:bookmarkStart w:id="0" w:name="_Hlk200709593"/>
      <w:r w:rsidRPr="00B53715">
        <w:rPr>
          <w:rFonts w:ascii="Times New Roman" w:hAnsi="Times New Roman" w:cs="Times New Roman"/>
        </w:rPr>
        <w:t></w:t>
      </w:r>
      <w:r w:rsidRPr="00B53715">
        <w:rPr>
          <w:rFonts w:ascii="Times New Roman" w:hAnsi="Times New Roman" w:cs="Times New Roman"/>
        </w:rPr>
        <w:tab/>
        <w:t>Tak</w:t>
      </w:r>
    </w:p>
    <w:p w14:paraId="28854A9E" w14:textId="5CF0965E" w:rsidR="00B53715" w:rsidRDefault="00B53715" w:rsidP="00B53715">
      <w:pPr>
        <w:pStyle w:val="Akapitzlist"/>
        <w:rPr>
          <w:rFonts w:ascii="Times New Roman" w:hAnsi="Times New Roman" w:cs="Times New Roman"/>
        </w:rPr>
      </w:pPr>
      <w:r w:rsidRPr="00B53715">
        <w:rPr>
          <w:rFonts w:ascii="Times New Roman" w:hAnsi="Times New Roman" w:cs="Times New Roman"/>
        </w:rPr>
        <w:t></w:t>
      </w:r>
      <w:r w:rsidRPr="00B53715">
        <w:rPr>
          <w:rFonts w:ascii="Times New Roman" w:hAnsi="Times New Roman" w:cs="Times New Roman"/>
        </w:rPr>
        <w:tab/>
        <w:t>Nie</w:t>
      </w:r>
    </w:p>
    <w:bookmarkEnd w:id="0"/>
    <w:p w14:paraId="757B102F" w14:textId="77777777" w:rsidR="00B53715" w:rsidRDefault="00B53715" w:rsidP="00B53715">
      <w:pPr>
        <w:pStyle w:val="Akapitzlist"/>
        <w:rPr>
          <w:rFonts w:ascii="Times New Roman" w:hAnsi="Times New Roman" w:cs="Times New Roman"/>
        </w:rPr>
      </w:pPr>
    </w:p>
    <w:p w14:paraId="7E4CD0F9" w14:textId="35D14D25" w:rsidR="00B53715" w:rsidRPr="00C34E46" w:rsidRDefault="00B53715" w:rsidP="00B53715">
      <w:pPr>
        <w:pStyle w:val="Akapitzlist"/>
        <w:numPr>
          <w:ilvl w:val="0"/>
          <w:numId w:val="1"/>
        </w:numPr>
        <w:rPr>
          <w:rFonts w:ascii="Times New Roman" w:hAnsi="Times New Roman" w:cs="Times New Roman"/>
        </w:rPr>
      </w:pPr>
      <w:r w:rsidRPr="00C34E46">
        <w:rPr>
          <w:rFonts w:ascii="Times New Roman" w:hAnsi="Times New Roman" w:cs="Times New Roman"/>
        </w:rPr>
        <w:t xml:space="preserve">Jeśli </w:t>
      </w:r>
      <w:r>
        <w:rPr>
          <w:rFonts w:ascii="Times New Roman" w:hAnsi="Times New Roman" w:cs="Times New Roman"/>
        </w:rPr>
        <w:t>w poprzednim pytaniu udzielił/a Pan/Pani odpowiedzi „</w:t>
      </w:r>
      <w:r w:rsidRPr="009E5530">
        <w:rPr>
          <w:rFonts w:ascii="Times New Roman" w:hAnsi="Times New Roman" w:cs="Times New Roman"/>
        </w:rPr>
        <w:t>nie</w:t>
      </w:r>
      <w:r>
        <w:rPr>
          <w:rFonts w:ascii="Times New Roman" w:hAnsi="Times New Roman" w:cs="Times New Roman"/>
        </w:rPr>
        <w:t>”</w:t>
      </w:r>
      <w:r w:rsidRPr="009E5530">
        <w:rPr>
          <w:rFonts w:ascii="Times New Roman" w:hAnsi="Times New Roman" w:cs="Times New Roman"/>
        </w:rPr>
        <w:t xml:space="preserve">, </w:t>
      </w:r>
      <w:r w:rsidR="003E57D2">
        <w:rPr>
          <w:rFonts w:ascii="Times New Roman" w:hAnsi="Times New Roman" w:cs="Times New Roman"/>
        </w:rPr>
        <w:t xml:space="preserve">jakie widzi Pan/Pani </w:t>
      </w:r>
      <w:r w:rsidR="004876E3">
        <w:rPr>
          <w:rFonts w:ascii="Times New Roman" w:hAnsi="Times New Roman" w:cs="Times New Roman"/>
        </w:rPr>
        <w:t xml:space="preserve">inne </w:t>
      </w:r>
      <w:r w:rsidR="003E57D2">
        <w:rPr>
          <w:rFonts w:ascii="Times New Roman" w:hAnsi="Times New Roman" w:cs="Times New Roman"/>
        </w:rPr>
        <w:t>rozwiązani</w:t>
      </w:r>
      <w:r w:rsidR="00712F8A">
        <w:rPr>
          <w:rFonts w:ascii="Times New Roman" w:hAnsi="Times New Roman" w:cs="Times New Roman"/>
        </w:rPr>
        <w:t>a</w:t>
      </w:r>
      <w:r w:rsidR="003E57D2">
        <w:rPr>
          <w:rFonts w:ascii="Times New Roman" w:hAnsi="Times New Roman" w:cs="Times New Roman"/>
        </w:rPr>
        <w:t xml:space="preserve"> w tym zakresie</w:t>
      </w:r>
      <w:r w:rsidRPr="00C34E46">
        <w:rPr>
          <w:rFonts w:ascii="Times New Roman" w:hAnsi="Times New Roman" w:cs="Times New Roman"/>
        </w:rPr>
        <w:t>?</w:t>
      </w:r>
    </w:p>
    <w:p w14:paraId="63F9D844" w14:textId="77777777" w:rsidR="00B53715" w:rsidRPr="00C34E46" w:rsidRDefault="00B53715" w:rsidP="00B53715">
      <w:pPr>
        <w:pStyle w:val="Akapitzlist"/>
        <w:rPr>
          <w:rFonts w:ascii="Times New Roman" w:hAnsi="Times New Roman" w:cs="Times New Roman"/>
        </w:rPr>
      </w:pPr>
      <w:r w:rsidRPr="00C34E46">
        <w:rPr>
          <w:rFonts w:ascii="Times New Roman" w:hAnsi="Times New Roman" w:cs="Times New Roman"/>
        </w:rPr>
        <w:t>…………………………………………………………………………………………………</w:t>
      </w:r>
    </w:p>
    <w:p w14:paraId="02EA93A1" w14:textId="77777777" w:rsidR="00B53715" w:rsidRPr="00C34E46" w:rsidRDefault="00B53715" w:rsidP="00B53715">
      <w:pPr>
        <w:pStyle w:val="Akapitzlist"/>
        <w:rPr>
          <w:rFonts w:ascii="Times New Roman" w:hAnsi="Times New Roman" w:cs="Times New Roman"/>
        </w:rPr>
      </w:pPr>
      <w:r w:rsidRPr="00C34E46">
        <w:rPr>
          <w:rFonts w:ascii="Times New Roman" w:hAnsi="Times New Roman" w:cs="Times New Roman"/>
        </w:rPr>
        <w:t>…………………………………………………………………………………………………</w:t>
      </w:r>
    </w:p>
    <w:p w14:paraId="7C2E42AE" w14:textId="77777777" w:rsidR="00B53715" w:rsidRPr="00C34E46" w:rsidRDefault="00B53715" w:rsidP="00B53715">
      <w:pPr>
        <w:pStyle w:val="Akapitzlist"/>
        <w:rPr>
          <w:rFonts w:ascii="Times New Roman" w:hAnsi="Times New Roman" w:cs="Times New Roman"/>
        </w:rPr>
      </w:pPr>
      <w:r w:rsidRPr="00C34E46">
        <w:rPr>
          <w:rFonts w:ascii="Times New Roman" w:hAnsi="Times New Roman" w:cs="Times New Roman"/>
        </w:rPr>
        <w:t>…………………………………………………………………………………………………</w:t>
      </w:r>
    </w:p>
    <w:p w14:paraId="6F9FB082" w14:textId="77777777" w:rsidR="00B53715" w:rsidRDefault="00B53715" w:rsidP="00B53715">
      <w:pPr>
        <w:pStyle w:val="Akapitzlist"/>
        <w:rPr>
          <w:rFonts w:ascii="Times New Roman" w:hAnsi="Times New Roman" w:cs="Times New Roman"/>
        </w:rPr>
      </w:pPr>
    </w:p>
    <w:p w14:paraId="62387B37" w14:textId="21DE0F39" w:rsidR="00D80DCE" w:rsidRPr="00C34E46" w:rsidRDefault="002A1011" w:rsidP="00D80DCE">
      <w:pPr>
        <w:pStyle w:val="Akapitzlist"/>
        <w:numPr>
          <w:ilvl w:val="0"/>
          <w:numId w:val="1"/>
        </w:numPr>
        <w:rPr>
          <w:rFonts w:ascii="Times New Roman" w:hAnsi="Times New Roman" w:cs="Times New Roman"/>
        </w:rPr>
      </w:pPr>
      <w:r w:rsidRPr="00C34E46">
        <w:rPr>
          <w:rFonts w:ascii="Times New Roman" w:hAnsi="Times New Roman" w:cs="Times New Roman"/>
        </w:rPr>
        <w:t>Skąd wynika</w:t>
      </w:r>
      <w:r w:rsidR="005F1BA8" w:rsidRPr="00C34E46">
        <w:rPr>
          <w:rFonts w:ascii="Times New Roman" w:hAnsi="Times New Roman" w:cs="Times New Roman"/>
        </w:rPr>
        <w:t xml:space="preserve"> Pana/Pani </w:t>
      </w:r>
      <w:r w:rsidRPr="00C34E46">
        <w:rPr>
          <w:rFonts w:ascii="Times New Roman" w:hAnsi="Times New Roman" w:cs="Times New Roman"/>
        </w:rPr>
        <w:t>zainteresowanie</w:t>
      </w:r>
      <w:r w:rsidR="005F1BA8" w:rsidRPr="00C34E46">
        <w:rPr>
          <w:rFonts w:ascii="Times New Roman" w:hAnsi="Times New Roman" w:cs="Times New Roman"/>
        </w:rPr>
        <w:t xml:space="preserve"> przedmiotowym obszarem?</w:t>
      </w:r>
    </w:p>
    <w:p w14:paraId="6424629E" w14:textId="5A6D91E5" w:rsidR="005F1BA8" w:rsidRPr="00C34E46" w:rsidRDefault="003B7756" w:rsidP="00550DB7">
      <w:pPr>
        <w:pStyle w:val="Akapitzlist"/>
        <w:numPr>
          <w:ilvl w:val="0"/>
          <w:numId w:val="3"/>
        </w:numPr>
        <w:ind w:left="1134"/>
        <w:rPr>
          <w:rFonts w:ascii="Times New Roman" w:hAnsi="Times New Roman" w:cs="Times New Roman"/>
        </w:rPr>
      </w:pPr>
      <w:r w:rsidRPr="00C34E46">
        <w:rPr>
          <w:rFonts w:ascii="Times New Roman" w:hAnsi="Times New Roman" w:cs="Times New Roman"/>
        </w:rPr>
        <w:t>Miejsce zamieszkania w bliskim sąsiedztwie</w:t>
      </w:r>
    </w:p>
    <w:p w14:paraId="4FD4578C" w14:textId="4363C2B8" w:rsidR="005F1BA8" w:rsidRPr="00C34E46" w:rsidRDefault="005F1BA8" w:rsidP="00550DB7">
      <w:pPr>
        <w:pStyle w:val="Akapitzlist"/>
        <w:numPr>
          <w:ilvl w:val="0"/>
          <w:numId w:val="3"/>
        </w:numPr>
        <w:ind w:left="1134"/>
        <w:rPr>
          <w:rFonts w:ascii="Times New Roman" w:hAnsi="Times New Roman" w:cs="Times New Roman"/>
        </w:rPr>
      </w:pPr>
      <w:r w:rsidRPr="00C34E46">
        <w:rPr>
          <w:rFonts w:ascii="Times New Roman" w:hAnsi="Times New Roman" w:cs="Times New Roman"/>
        </w:rPr>
        <w:t>Miejsce pracy w okolicy</w:t>
      </w:r>
    </w:p>
    <w:p w14:paraId="01605313" w14:textId="6531E362" w:rsidR="005F1BA8" w:rsidRPr="00C34E46" w:rsidRDefault="005F1BA8" w:rsidP="00550DB7">
      <w:pPr>
        <w:pStyle w:val="Akapitzlist"/>
        <w:numPr>
          <w:ilvl w:val="0"/>
          <w:numId w:val="3"/>
        </w:numPr>
        <w:ind w:left="1134"/>
        <w:rPr>
          <w:rFonts w:ascii="Times New Roman" w:hAnsi="Times New Roman" w:cs="Times New Roman"/>
        </w:rPr>
      </w:pPr>
      <w:r w:rsidRPr="00C34E46">
        <w:rPr>
          <w:rFonts w:ascii="Times New Roman" w:hAnsi="Times New Roman" w:cs="Times New Roman"/>
        </w:rPr>
        <w:t>Miejsce spędzania wolnego czasu</w:t>
      </w:r>
    </w:p>
    <w:p w14:paraId="0E0A0F15" w14:textId="2F1C2333" w:rsidR="002A1011" w:rsidRPr="00C34E46" w:rsidRDefault="002A1011" w:rsidP="00550DB7">
      <w:pPr>
        <w:pStyle w:val="Akapitzlist"/>
        <w:numPr>
          <w:ilvl w:val="0"/>
          <w:numId w:val="3"/>
        </w:numPr>
        <w:ind w:left="1134"/>
        <w:rPr>
          <w:rFonts w:ascii="Times New Roman" w:hAnsi="Times New Roman" w:cs="Times New Roman"/>
        </w:rPr>
      </w:pPr>
      <w:r w:rsidRPr="00C34E46">
        <w:rPr>
          <w:rFonts w:ascii="Times New Roman" w:hAnsi="Times New Roman" w:cs="Times New Roman"/>
        </w:rPr>
        <w:t>Aktywny udział w życiu lokalnej społeczności</w:t>
      </w:r>
    </w:p>
    <w:p w14:paraId="583B5658" w14:textId="2FF21884" w:rsidR="002A1011" w:rsidRPr="00C34E46" w:rsidRDefault="002A1011" w:rsidP="00550DB7">
      <w:pPr>
        <w:pStyle w:val="Akapitzlist"/>
        <w:numPr>
          <w:ilvl w:val="0"/>
          <w:numId w:val="3"/>
        </w:numPr>
        <w:ind w:left="1134"/>
        <w:rPr>
          <w:rFonts w:ascii="Times New Roman" w:hAnsi="Times New Roman" w:cs="Times New Roman"/>
        </w:rPr>
      </w:pPr>
      <w:r w:rsidRPr="00C34E46">
        <w:rPr>
          <w:rFonts w:ascii="Times New Roman" w:hAnsi="Times New Roman" w:cs="Times New Roman"/>
        </w:rPr>
        <w:t>Inne: ………………………………………………………………………………………………</w:t>
      </w:r>
    </w:p>
    <w:p w14:paraId="7B7E19C0" w14:textId="77777777" w:rsidR="002A1011" w:rsidRPr="00C34E46" w:rsidRDefault="002A1011" w:rsidP="005F1BA8">
      <w:pPr>
        <w:pStyle w:val="Akapitzlist"/>
        <w:ind w:left="1416"/>
        <w:rPr>
          <w:rFonts w:ascii="Times New Roman" w:hAnsi="Times New Roman" w:cs="Times New Roman"/>
        </w:rPr>
      </w:pPr>
    </w:p>
    <w:p w14:paraId="19B2A67E" w14:textId="77777777" w:rsidR="00DE50D4" w:rsidRPr="00C34E46" w:rsidRDefault="00DE50D4">
      <w:pPr>
        <w:rPr>
          <w:rFonts w:ascii="Times New Roman" w:hAnsi="Times New Roman" w:cs="Times New Roman"/>
        </w:rPr>
      </w:pPr>
    </w:p>
    <w:p w14:paraId="12DE9026" w14:textId="77777777" w:rsidR="00DE50D4" w:rsidRPr="00C34E46" w:rsidRDefault="00DE50D4">
      <w:pPr>
        <w:rPr>
          <w:rFonts w:ascii="Times New Roman" w:hAnsi="Times New Roman" w:cs="Times New Roman"/>
        </w:rPr>
      </w:pPr>
    </w:p>
    <w:p w14:paraId="3C26E497" w14:textId="21C516E9" w:rsidR="00DE50D4" w:rsidRPr="007435CC" w:rsidRDefault="00DE50D4">
      <w:pPr>
        <w:rPr>
          <w:rFonts w:ascii="Times New Roman" w:hAnsi="Times New Roman" w:cs="Times New Roman"/>
          <w:b/>
          <w:bCs/>
        </w:rPr>
      </w:pPr>
      <w:r w:rsidRPr="007435CC">
        <w:rPr>
          <w:rFonts w:ascii="Times New Roman" w:hAnsi="Times New Roman" w:cs="Times New Roman"/>
          <w:b/>
          <w:bCs/>
        </w:rPr>
        <w:t>Serdecznie dziękujemy za wypełnienie ankiety.</w:t>
      </w:r>
    </w:p>
    <w:p w14:paraId="089D3DFC" w14:textId="251E7AB1" w:rsidR="00DE50D4" w:rsidRPr="00C34E46" w:rsidRDefault="00DE50D4" w:rsidP="00D40465">
      <w:pPr>
        <w:jc w:val="both"/>
        <w:rPr>
          <w:rFonts w:ascii="Times New Roman" w:hAnsi="Times New Roman" w:cs="Times New Roman"/>
        </w:rPr>
      </w:pPr>
      <w:r w:rsidRPr="00C34E46">
        <w:rPr>
          <w:rFonts w:ascii="Times New Roman" w:hAnsi="Times New Roman" w:cs="Times New Roman"/>
        </w:rPr>
        <w:t xml:space="preserve">Prosimy o przesłanie odpowiedzi w postaci elektronicznej na adres mailowy: </w:t>
      </w:r>
      <w:r w:rsidR="009266A5">
        <w:rPr>
          <w:rFonts w:ascii="Times New Roman" w:hAnsi="Times New Roman" w:cs="Times New Roman"/>
        </w:rPr>
        <w:t>info</w:t>
      </w:r>
      <w:r w:rsidR="00D95E48" w:rsidRPr="00D95E48">
        <w:rPr>
          <w:rFonts w:ascii="Times New Roman" w:hAnsi="Times New Roman" w:cs="Times New Roman"/>
        </w:rPr>
        <w:t>@gminachelmza.pl</w:t>
      </w:r>
      <w:r w:rsidR="00517801">
        <w:rPr>
          <w:rFonts w:ascii="Times New Roman" w:hAnsi="Times New Roman" w:cs="Times New Roman"/>
        </w:rPr>
        <w:t xml:space="preserve"> </w:t>
      </w:r>
      <w:r w:rsidRPr="00C34E46">
        <w:rPr>
          <w:rFonts w:ascii="Times New Roman" w:hAnsi="Times New Roman" w:cs="Times New Roman"/>
        </w:rPr>
        <w:t>lub</w:t>
      </w:r>
      <w:r w:rsidR="00D40465" w:rsidRPr="00C34E46">
        <w:rPr>
          <w:rFonts w:ascii="Times New Roman" w:hAnsi="Times New Roman" w:cs="Times New Roman"/>
        </w:rPr>
        <w:t> </w:t>
      </w:r>
      <w:r w:rsidRPr="00C34E46">
        <w:rPr>
          <w:rFonts w:ascii="Times New Roman" w:hAnsi="Times New Roman" w:cs="Times New Roman"/>
        </w:rPr>
        <w:t xml:space="preserve">przekazanie wersji papierowej do Urzędu </w:t>
      </w:r>
      <w:r w:rsidR="00517801">
        <w:rPr>
          <w:rFonts w:ascii="Times New Roman" w:hAnsi="Times New Roman" w:cs="Times New Roman"/>
        </w:rPr>
        <w:t xml:space="preserve">Gminy </w:t>
      </w:r>
      <w:r w:rsidR="00D95E48">
        <w:rPr>
          <w:rFonts w:ascii="Times New Roman" w:hAnsi="Times New Roman" w:cs="Times New Roman"/>
        </w:rPr>
        <w:t>Chełmża</w:t>
      </w:r>
      <w:r w:rsidR="00D40465" w:rsidRPr="00C34E46">
        <w:rPr>
          <w:rFonts w:ascii="Times New Roman" w:hAnsi="Times New Roman" w:cs="Times New Roman"/>
        </w:rPr>
        <w:t>,</w:t>
      </w:r>
      <w:r w:rsidRPr="00C34E46">
        <w:rPr>
          <w:rFonts w:ascii="Times New Roman" w:hAnsi="Times New Roman" w:cs="Times New Roman"/>
        </w:rPr>
        <w:t xml:space="preserve"> </w:t>
      </w:r>
      <w:r w:rsidR="00D40465" w:rsidRPr="00C34E46">
        <w:rPr>
          <w:rFonts w:ascii="Times New Roman" w:eastAsia="Times New Roman" w:hAnsi="Times New Roman" w:cs="Times New Roman"/>
          <w:szCs w:val="26"/>
        </w:rPr>
        <w:t xml:space="preserve">ul. </w:t>
      </w:r>
      <w:r w:rsidR="00D95E48">
        <w:rPr>
          <w:rFonts w:ascii="Times New Roman" w:eastAsia="Times New Roman" w:hAnsi="Times New Roman" w:cs="Times New Roman"/>
          <w:szCs w:val="26"/>
        </w:rPr>
        <w:t>Wodna 2</w:t>
      </w:r>
      <w:r w:rsidR="00D40465" w:rsidRPr="00C34E46">
        <w:rPr>
          <w:rFonts w:ascii="Times New Roman" w:eastAsia="Times New Roman" w:hAnsi="Times New Roman" w:cs="Times New Roman"/>
          <w:szCs w:val="26"/>
        </w:rPr>
        <w:t xml:space="preserve">, </w:t>
      </w:r>
      <w:r w:rsidR="00D95E48">
        <w:rPr>
          <w:rFonts w:ascii="Times New Roman" w:eastAsia="Times New Roman" w:hAnsi="Times New Roman" w:cs="Times New Roman"/>
          <w:szCs w:val="26"/>
        </w:rPr>
        <w:t>87-140 Chełmża</w:t>
      </w:r>
      <w:r w:rsidRPr="00C34E46">
        <w:rPr>
          <w:rFonts w:ascii="Times New Roman" w:hAnsi="Times New Roman" w:cs="Times New Roman"/>
        </w:rPr>
        <w:t xml:space="preserve"> </w:t>
      </w:r>
      <w:r w:rsidR="00D40465" w:rsidRPr="00C34E46">
        <w:rPr>
          <w:rFonts w:ascii="Times New Roman" w:hAnsi="Times New Roman" w:cs="Times New Roman"/>
        </w:rPr>
        <w:t xml:space="preserve">osobiście </w:t>
      </w:r>
      <w:r w:rsidR="00EE3023" w:rsidRPr="00C34E46">
        <w:rPr>
          <w:rFonts w:ascii="Times New Roman" w:hAnsi="Times New Roman" w:cs="Times New Roman"/>
        </w:rPr>
        <w:t xml:space="preserve">lub pocztą </w:t>
      </w:r>
      <w:r w:rsidR="00E71F03">
        <w:rPr>
          <w:rFonts w:ascii="Times New Roman" w:hAnsi="Times New Roman" w:cs="Times New Roman"/>
        </w:rPr>
        <w:t xml:space="preserve">do </w:t>
      </w:r>
      <w:r w:rsidR="009266A5">
        <w:rPr>
          <w:rFonts w:ascii="Times New Roman" w:hAnsi="Times New Roman" w:cs="Times New Roman"/>
        </w:rPr>
        <w:t>14 listopada</w:t>
      </w:r>
      <w:r w:rsidRPr="00C34E46">
        <w:rPr>
          <w:rFonts w:ascii="Times New Roman" w:hAnsi="Times New Roman" w:cs="Times New Roman"/>
        </w:rPr>
        <w:t xml:space="preserve"> 202</w:t>
      </w:r>
      <w:r w:rsidR="00517801">
        <w:rPr>
          <w:rFonts w:ascii="Times New Roman" w:hAnsi="Times New Roman" w:cs="Times New Roman"/>
        </w:rPr>
        <w:t>5</w:t>
      </w:r>
      <w:r w:rsidRPr="00C34E46">
        <w:rPr>
          <w:rFonts w:ascii="Times New Roman" w:hAnsi="Times New Roman" w:cs="Times New Roman"/>
        </w:rPr>
        <w:t xml:space="preserve"> r.</w:t>
      </w:r>
    </w:p>
    <w:p w14:paraId="43A583F4" w14:textId="7E563E91" w:rsidR="00DE50D4" w:rsidRPr="00C34E46" w:rsidRDefault="00DE50D4" w:rsidP="00D40465">
      <w:pPr>
        <w:jc w:val="both"/>
        <w:rPr>
          <w:rFonts w:ascii="Times New Roman" w:hAnsi="Times New Roman" w:cs="Times New Roman"/>
        </w:rPr>
      </w:pPr>
      <w:r w:rsidRPr="00C34E46">
        <w:rPr>
          <w:rFonts w:ascii="Times New Roman" w:hAnsi="Times New Roman" w:cs="Times New Roman"/>
        </w:rPr>
        <w:t>Ankieta jest w pełni anonimowa. Wyniki będą prezentowane wyłącznie zbiorczo w Raporcie z</w:t>
      </w:r>
      <w:r w:rsidR="00D80DCE" w:rsidRPr="00C34E46">
        <w:rPr>
          <w:rFonts w:ascii="Times New Roman" w:hAnsi="Times New Roman" w:cs="Times New Roman"/>
        </w:rPr>
        <w:t> </w:t>
      </w:r>
      <w:r w:rsidRPr="00C34E46">
        <w:rPr>
          <w:rFonts w:ascii="Times New Roman" w:hAnsi="Times New Roman" w:cs="Times New Roman"/>
        </w:rPr>
        <w:t xml:space="preserve">konsultacji społecznych do </w:t>
      </w:r>
      <w:r w:rsidR="00D95E48">
        <w:rPr>
          <w:rFonts w:ascii="Times New Roman" w:hAnsi="Times New Roman" w:cs="Times New Roman"/>
        </w:rPr>
        <w:t xml:space="preserve">zmiany </w:t>
      </w:r>
      <w:r w:rsidRPr="00C34E46">
        <w:rPr>
          <w:rFonts w:ascii="Times New Roman" w:hAnsi="Times New Roman" w:cs="Times New Roman"/>
        </w:rPr>
        <w:t xml:space="preserve">ww. miejscowego planu, w tym na BIPie Urzędu </w:t>
      </w:r>
      <w:r w:rsidR="00517801">
        <w:rPr>
          <w:rFonts w:ascii="Times New Roman" w:hAnsi="Times New Roman" w:cs="Times New Roman"/>
        </w:rPr>
        <w:t>Gminy w </w:t>
      </w:r>
      <w:r w:rsidR="00D95E48">
        <w:rPr>
          <w:rFonts w:ascii="Times New Roman" w:hAnsi="Times New Roman" w:cs="Times New Roman"/>
        </w:rPr>
        <w:t xml:space="preserve">Chełmża </w:t>
      </w:r>
      <w:r w:rsidR="00D95E48" w:rsidRPr="00D95E48">
        <w:rPr>
          <w:rFonts w:ascii="Times New Roman" w:hAnsi="Times New Roman" w:cs="Times New Roman"/>
        </w:rPr>
        <w:t>https://www.bip.gminachelmza.pl/</w:t>
      </w:r>
      <w:r w:rsidRPr="00C34E46">
        <w:rPr>
          <w:rFonts w:ascii="Times New Roman" w:hAnsi="Times New Roman" w:cs="Times New Roman"/>
        </w:rPr>
        <w:t>.</w:t>
      </w:r>
    </w:p>
    <w:sectPr w:rsidR="00DE50D4" w:rsidRPr="00C34E46" w:rsidSect="009266A5">
      <w:pgSz w:w="11906" w:h="16838"/>
      <w:pgMar w:top="851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305AF9"/>
    <w:multiLevelType w:val="hybridMultilevel"/>
    <w:tmpl w:val="73DC29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E234F9"/>
    <w:multiLevelType w:val="hybridMultilevel"/>
    <w:tmpl w:val="EC287198"/>
    <w:lvl w:ilvl="0" w:tplc="F63E5E68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002185"/>
    <w:multiLevelType w:val="hybridMultilevel"/>
    <w:tmpl w:val="6D1EA092"/>
    <w:lvl w:ilvl="0" w:tplc="F63E5E68">
      <w:start w:val="1"/>
      <w:numFmt w:val="bullet"/>
      <w:lvlText w:val=""/>
      <w:lvlJc w:val="left"/>
      <w:pPr>
        <w:ind w:left="21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num w:numId="1" w16cid:durableId="290592543">
    <w:abstractNumId w:val="0"/>
  </w:num>
  <w:num w:numId="2" w16cid:durableId="324355459">
    <w:abstractNumId w:val="1"/>
  </w:num>
  <w:num w:numId="3" w16cid:durableId="104603147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1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22A7"/>
    <w:rsid w:val="00076D52"/>
    <w:rsid w:val="00080DB3"/>
    <w:rsid w:val="000830C4"/>
    <w:rsid w:val="000B4488"/>
    <w:rsid w:val="000E611D"/>
    <w:rsid w:val="00155882"/>
    <w:rsid w:val="001D6339"/>
    <w:rsid w:val="00236B03"/>
    <w:rsid w:val="00242852"/>
    <w:rsid w:val="002A1011"/>
    <w:rsid w:val="00323452"/>
    <w:rsid w:val="003B7756"/>
    <w:rsid w:val="003E57D2"/>
    <w:rsid w:val="004876E3"/>
    <w:rsid w:val="00517801"/>
    <w:rsid w:val="00550DB7"/>
    <w:rsid w:val="005B25D5"/>
    <w:rsid w:val="005D30C4"/>
    <w:rsid w:val="005F1BA8"/>
    <w:rsid w:val="006B6ED2"/>
    <w:rsid w:val="00712F8A"/>
    <w:rsid w:val="007435CC"/>
    <w:rsid w:val="007458FD"/>
    <w:rsid w:val="00761AD5"/>
    <w:rsid w:val="00902EFF"/>
    <w:rsid w:val="009266A5"/>
    <w:rsid w:val="009559C2"/>
    <w:rsid w:val="00970170"/>
    <w:rsid w:val="009A215F"/>
    <w:rsid w:val="009C29FF"/>
    <w:rsid w:val="00A32A8F"/>
    <w:rsid w:val="00A430ED"/>
    <w:rsid w:val="00A90898"/>
    <w:rsid w:val="00B53715"/>
    <w:rsid w:val="00BD621A"/>
    <w:rsid w:val="00C277A2"/>
    <w:rsid w:val="00C34E46"/>
    <w:rsid w:val="00C35CA4"/>
    <w:rsid w:val="00CA22A7"/>
    <w:rsid w:val="00CC5879"/>
    <w:rsid w:val="00CD0F02"/>
    <w:rsid w:val="00CD4D69"/>
    <w:rsid w:val="00D40465"/>
    <w:rsid w:val="00D80DCE"/>
    <w:rsid w:val="00D95E48"/>
    <w:rsid w:val="00DE50D4"/>
    <w:rsid w:val="00E71F03"/>
    <w:rsid w:val="00EE3023"/>
    <w:rsid w:val="00F03C0C"/>
    <w:rsid w:val="00F20B1B"/>
    <w:rsid w:val="00F318BF"/>
    <w:rsid w:val="00F35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485BD2"/>
  <w15:chartTrackingRefBased/>
  <w15:docId w15:val="{8CE06459-A3E2-4A01-843C-01F60F73EA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A22A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A22A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A22A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A22A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A22A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A22A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A22A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A22A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A22A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A22A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A22A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A22A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A22A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A22A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A22A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A22A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A22A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A22A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A22A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A22A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A22A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A22A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A22A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A22A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A22A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A22A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A22A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A22A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A22A7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DE50D4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E50D4"/>
    <w:rPr>
      <w:color w:val="605E5C"/>
      <w:shd w:val="clear" w:color="auto" w:fill="E1DFDD"/>
    </w:rPr>
  </w:style>
  <w:style w:type="paragraph" w:styleId="Legenda">
    <w:name w:val="caption"/>
    <w:basedOn w:val="Normalny"/>
    <w:next w:val="Normalny"/>
    <w:uiPriority w:val="35"/>
    <w:unhideWhenUsed/>
    <w:qFormat/>
    <w:rsid w:val="003B7756"/>
    <w:pPr>
      <w:spacing w:after="200" w:line="240" w:lineRule="auto"/>
    </w:pPr>
    <w:rPr>
      <w:i/>
      <w:iCs/>
      <w:color w:val="0E2841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2</Pages>
  <Words>424</Words>
  <Characters>2548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Daria Witkowska</dc:creator>
  <cp:keywords/>
  <dc:description/>
  <cp:lastModifiedBy>Daria Sadowska</cp:lastModifiedBy>
  <cp:revision>28</cp:revision>
  <dcterms:created xsi:type="dcterms:W3CDTF">2024-04-25T07:09:00Z</dcterms:created>
  <dcterms:modified xsi:type="dcterms:W3CDTF">2025-10-07T08:51:00Z</dcterms:modified>
</cp:coreProperties>
</file>