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14F80DF4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DF494E">
        <w:rPr>
          <w:rFonts w:ascii="Times New Roman" w:hAnsi="Times New Roman" w:cs="Times New Roman"/>
          <w:sz w:val="24"/>
          <w:szCs w:val="24"/>
        </w:rPr>
        <w:t>1</w:t>
      </w:r>
      <w:r w:rsidR="008402E4">
        <w:rPr>
          <w:rFonts w:ascii="Times New Roman" w:hAnsi="Times New Roman" w:cs="Times New Roman"/>
          <w:sz w:val="24"/>
          <w:szCs w:val="24"/>
        </w:rPr>
        <w:t>3</w:t>
      </w:r>
      <w:r w:rsidR="00DF494E">
        <w:rPr>
          <w:rFonts w:ascii="Times New Roman" w:hAnsi="Times New Roman" w:cs="Times New Roman"/>
          <w:sz w:val="24"/>
          <w:szCs w:val="24"/>
        </w:rPr>
        <w:t xml:space="preserve"> </w:t>
      </w:r>
      <w:r w:rsidR="008402E4">
        <w:rPr>
          <w:rFonts w:ascii="Times New Roman" w:hAnsi="Times New Roman" w:cs="Times New Roman"/>
          <w:sz w:val="24"/>
          <w:szCs w:val="24"/>
        </w:rPr>
        <w:t>listopada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5BB8546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8402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34F3BE4C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63D2">
        <w:rPr>
          <w:rFonts w:ascii="Times New Roman" w:hAnsi="Times New Roman" w:cs="Times New Roman"/>
          <w:sz w:val="24"/>
          <w:szCs w:val="24"/>
        </w:rPr>
        <w:t xml:space="preserve">planowanych polowaniach zbiorowych </w:t>
      </w:r>
      <w:r w:rsidR="00591B64">
        <w:rPr>
          <w:rFonts w:ascii="Times New Roman" w:hAnsi="Times New Roman" w:cs="Times New Roman"/>
          <w:sz w:val="24"/>
          <w:szCs w:val="24"/>
        </w:rPr>
        <w:t>Ośrodka Hodowli Zwierzyny Grodno.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6BAC3B31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2414DB69" w:rsidR="003B0E42" w:rsidRDefault="00591B64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Informacja o dewizowym polowaniu zbiorowym OHZ Grodno 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7A38F5" w14:textId="302CEDAC" w:rsidR="00591B64" w:rsidRPr="00591B64" w:rsidRDefault="00591B64" w:rsidP="00591B64">
      <w:pPr>
        <w:pStyle w:val="NormalnyWeb"/>
        <w:rPr>
          <w:rFonts w:ascii="Aptos" w:eastAsia="Calibri" w:hAnsi="Aptos" w:cs="Aptos"/>
          <w:kern w:val="0"/>
          <w:lang w:eastAsia="pl-PL"/>
          <w14:ligatures w14:val="none"/>
        </w:rPr>
      </w:pPr>
      <w:r w:rsidRPr="00591B64">
        <w:rPr>
          <w:rFonts w:ascii="Aptos" w:eastAsia="Calibri" w:hAnsi="Aptos" w:cs="Aptos"/>
          <w:kern w:val="0"/>
          <w:lang w:eastAsia="pl-PL"/>
          <w14:ligatures w14:val="none"/>
        </w:rPr>
        <w:lastRenderedPageBreak/>
        <w:t>informuję o dewizowym polowaniu zbiorowym w terminie 20-23 listopada 2025 r. oraz 4-7 stycznia 2026 r.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Planowane polowanie odbywać się będzie w sąsiedztwie miejscowości: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Węgorzyn, 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Lądy,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Zelgno,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Koniczynka,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Papowo Toruńskie,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Kamionki Małe,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Nowy Dwór,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Kiełbasin,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Mirakowo,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Morczyny,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Dulsk,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Sitno,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</w:r>
      <w:proofErr w:type="spellStart"/>
      <w:r w:rsidRPr="00591B64">
        <w:rPr>
          <w:rFonts w:ascii="Aptos" w:eastAsia="Calibri" w:hAnsi="Aptos" w:cs="Aptos"/>
          <w:kern w:val="0"/>
          <w:lang w:eastAsia="pl-PL"/>
          <w14:ligatures w14:val="none"/>
        </w:rPr>
        <w:t>Sadykierz</w:t>
      </w:r>
      <w:proofErr w:type="spellEnd"/>
      <w:r w:rsidRPr="00591B64">
        <w:rPr>
          <w:rFonts w:ascii="Aptos" w:eastAsia="Calibri" w:hAnsi="Aptos" w:cs="Aptos"/>
          <w:kern w:val="0"/>
          <w:lang w:eastAsia="pl-PL"/>
          <w14:ligatures w14:val="none"/>
        </w:rPr>
        <w:t>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Sokołowo,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  <w:t>Węgiersk,</w:t>
      </w:r>
      <w:r w:rsidRPr="00591B64">
        <w:rPr>
          <w:rFonts w:ascii="Aptos" w:eastAsia="Calibri" w:hAnsi="Aptos" w:cs="Aptos"/>
          <w:kern w:val="0"/>
          <w:lang w:eastAsia="pl-PL"/>
          <w14:ligatures w14:val="none"/>
        </w:rPr>
        <w:br/>
      </w:r>
      <w:proofErr w:type="spellStart"/>
      <w:r w:rsidRPr="00591B64">
        <w:rPr>
          <w:rFonts w:ascii="Aptos" w:eastAsia="Calibri" w:hAnsi="Aptos" w:cs="Aptos"/>
          <w:kern w:val="0"/>
          <w:lang w:eastAsia="pl-PL"/>
          <w14:ligatures w14:val="none"/>
        </w:rPr>
        <w:t>Imbirkowo</w:t>
      </w:r>
      <w:proofErr w:type="spellEnd"/>
      <w:r w:rsidRPr="00591B64">
        <w:rPr>
          <w:rFonts w:ascii="Aptos" w:eastAsia="Calibri" w:hAnsi="Aptos" w:cs="Aptos"/>
          <w:kern w:val="0"/>
          <w:lang w:eastAsia="pl-PL"/>
          <w14:ligatures w14:val="none"/>
        </w:rPr>
        <w:t>,</w:t>
      </w:r>
    </w:p>
    <w:p w14:paraId="12E7E46D" w14:textId="77777777" w:rsidR="00591B64" w:rsidRPr="00591B64" w:rsidRDefault="00591B64" w:rsidP="00591B6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Prosimy zachować szczególną ostrożność w tym czasie i ze względów bezpieczeństwa nie przemieszczać się w strefę oznaczoną znakami "UWAGA POLOWANIE" w terenie.</w:t>
      </w:r>
    </w:p>
    <w:p w14:paraId="6532DFC5" w14:textId="77777777" w:rsidR="00591B64" w:rsidRPr="00591B64" w:rsidRDefault="00591B64" w:rsidP="00591B6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Pozdrawiam.</w:t>
      </w:r>
    </w:p>
    <w:p w14:paraId="6BBF6EEB" w14:textId="77777777" w:rsidR="00591B64" w:rsidRPr="00591B64" w:rsidRDefault="00591B64" w:rsidP="00591B6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2A0F0BDB" w14:textId="77777777" w:rsidR="00591B64" w:rsidRPr="00591B64" w:rsidRDefault="00591B64" w:rsidP="00591B64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591B64">
        <w:rPr>
          <w:rFonts w:ascii="Aptos" w:eastAsia="Calibri" w:hAnsi="Aptos" w:cs="Aptos"/>
          <w:color w:val="000000"/>
          <w:kern w:val="0"/>
          <w:lang w:eastAsia="pl-PL"/>
          <w14:ligatures w14:val="none"/>
        </w:rPr>
        <w:t>Tomasz Maliński</w:t>
      </w: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591B64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Kierownik</w:t>
      </w: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591B64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OHZ Grodno</w:t>
      </w: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591B64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tel.: + 48 512 896 252</w:t>
      </w:r>
      <w:r w:rsidRPr="00591B6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3356"/>
      </w:tblGrid>
      <w:tr w:rsidR="00591B64" w:rsidRPr="00591B64" w14:paraId="1A5E661F" w14:textId="77777777"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AC59" w14:textId="77777777" w:rsidR="00591B64" w:rsidRPr="00591B64" w:rsidRDefault="00591B64" w:rsidP="00591B64">
            <w:pPr>
              <w:spacing w:before="100" w:beforeAutospacing="1" w:after="100" w:afterAutospacing="1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1B64">
              <w:rPr>
                <w:rFonts w:ascii="Aptos" w:eastAsia="Calibri" w:hAnsi="Aptos" w:cs="Aptos"/>
                <w:noProof/>
                <w:color w:val="002060"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02AA5592" wp14:editId="4F321CE4">
                  <wp:extent cx="561975" cy="542925"/>
                  <wp:effectExtent l="0" t="0" r="9525" b="9525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995E" w14:textId="77777777" w:rsidR="00591B64" w:rsidRPr="00591B64" w:rsidRDefault="00591B64" w:rsidP="00591B64">
            <w:pPr>
              <w:spacing w:after="0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1B64">
              <w:rPr>
                <w:rFonts w:ascii="Aptos" w:eastAsia="Calibri" w:hAnsi="Aptos" w:cs="Aptos"/>
                <w:b/>
                <w:bCs/>
                <w:color w:val="006C5B"/>
                <w:kern w:val="0"/>
                <w:sz w:val="18"/>
                <w:szCs w:val="18"/>
                <w:lang w:eastAsia="pl-PL"/>
                <w14:ligatures w14:val="none"/>
              </w:rPr>
              <w:t>Polski Związek Łowiecki</w:t>
            </w:r>
            <w:r w:rsidRPr="00591B64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91B64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591B64">
              <w:rPr>
                <w:rFonts w:ascii="Aptos" w:eastAsia="Calibri" w:hAnsi="Aptos" w:cs="Aptos"/>
                <w:color w:val="006C5B"/>
                <w:kern w:val="0"/>
                <w:sz w:val="17"/>
                <w:szCs w:val="17"/>
                <w:lang w:eastAsia="pl-PL"/>
                <w14:ligatures w14:val="none"/>
              </w:rPr>
              <w:t>ul. Nowy Świat 35, 00-029 Warszawa</w:t>
            </w:r>
            <w:r w:rsidRPr="00591B64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91B64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hyperlink r:id="rId7" w:history="1">
              <w:r w:rsidRPr="00591B64">
                <w:rPr>
                  <w:rFonts w:ascii="Aptos" w:eastAsia="Calibri" w:hAnsi="Aptos" w:cs="Aptos"/>
                  <w:color w:val="006C5B"/>
                  <w:kern w:val="0"/>
                  <w:sz w:val="17"/>
                  <w:szCs w:val="17"/>
                  <w:u w:val="single"/>
                  <w:lang w:eastAsia="pl-PL"/>
                  <w14:ligatures w14:val="none"/>
                </w:rPr>
                <w:t>www.pzlow.pl</w:t>
              </w:r>
            </w:hyperlink>
            <w:r w:rsidRPr="00591B64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2F4EB13D" w14:textId="328064DE" w:rsidR="00F60042" w:rsidRPr="005B4092" w:rsidRDefault="00F60042" w:rsidP="00591B6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60042" w:rsidRPr="005B4092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87386"/>
    <w:rsid w:val="000C288C"/>
    <w:rsid w:val="000C28C6"/>
    <w:rsid w:val="00131040"/>
    <w:rsid w:val="00146D28"/>
    <w:rsid w:val="001A211E"/>
    <w:rsid w:val="001A325D"/>
    <w:rsid w:val="001B0D20"/>
    <w:rsid w:val="001E30E3"/>
    <w:rsid w:val="00247ACE"/>
    <w:rsid w:val="00254186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E5754"/>
    <w:rsid w:val="00437285"/>
    <w:rsid w:val="004409D5"/>
    <w:rsid w:val="004604FF"/>
    <w:rsid w:val="004A193E"/>
    <w:rsid w:val="004A34C4"/>
    <w:rsid w:val="005043BF"/>
    <w:rsid w:val="00520997"/>
    <w:rsid w:val="00553BB4"/>
    <w:rsid w:val="00575EDC"/>
    <w:rsid w:val="005763D2"/>
    <w:rsid w:val="00591B64"/>
    <w:rsid w:val="00592C21"/>
    <w:rsid w:val="005A2532"/>
    <w:rsid w:val="005B4092"/>
    <w:rsid w:val="005F7410"/>
    <w:rsid w:val="00616DAD"/>
    <w:rsid w:val="00637B65"/>
    <w:rsid w:val="0064160C"/>
    <w:rsid w:val="00670611"/>
    <w:rsid w:val="007008F6"/>
    <w:rsid w:val="00705889"/>
    <w:rsid w:val="007059DD"/>
    <w:rsid w:val="0072006A"/>
    <w:rsid w:val="00760177"/>
    <w:rsid w:val="007657B3"/>
    <w:rsid w:val="00793EE4"/>
    <w:rsid w:val="007C000C"/>
    <w:rsid w:val="007D52F1"/>
    <w:rsid w:val="00810FCA"/>
    <w:rsid w:val="008402E4"/>
    <w:rsid w:val="008415F0"/>
    <w:rsid w:val="0089656D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310C3"/>
    <w:rsid w:val="00BC7207"/>
    <w:rsid w:val="00C40A6D"/>
    <w:rsid w:val="00C72D2A"/>
    <w:rsid w:val="00CB4C49"/>
    <w:rsid w:val="00D66BAE"/>
    <w:rsid w:val="00D70617"/>
    <w:rsid w:val="00D72BEB"/>
    <w:rsid w:val="00DC1F16"/>
    <w:rsid w:val="00DC28EF"/>
    <w:rsid w:val="00DC516E"/>
    <w:rsid w:val="00DF494E"/>
    <w:rsid w:val="00E01EC5"/>
    <w:rsid w:val="00E34336"/>
    <w:rsid w:val="00EA0B23"/>
    <w:rsid w:val="00EA11D3"/>
    <w:rsid w:val="00EC15E9"/>
    <w:rsid w:val="00EF4236"/>
    <w:rsid w:val="00F56044"/>
    <w:rsid w:val="00F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1B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z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qQrmWEdU.vze0ax5j@pzl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3</cp:revision>
  <dcterms:created xsi:type="dcterms:W3CDTF">2025-11-13T12:06:00Z</dcterms:created>
  <dcterms:modified xsi:type="dcterms:W3CDTF">2025-11-13T12:19:00Z</dcterms:modified>
</cp:coreProperties>
</file>