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5AD" w14:textId="14690BFE" w:rsidR="00A91A5D" w:rsidRPr="00F54A53" w:rsidRDefault="003566C2" w:rsidP="009172D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Chełmża, dnia</w:t>
      </w:r>
      <w:r w:rsidR="009A257D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FA6C04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2D4555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7 stycznia</w:t>
      </w:r>
      <w:r w:rsidR="005C6E46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7E73EE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ED5CD7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202</w:t>
      </w:r>
      <w:r w:rsidR="002D4555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6</w:t>
      </w:r>
      <w:r w:rsidR="00ED5CD7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r.</w:t>
      </w:r>
    </w:p>
    <w:p w14:paraId="5DAF28FB" w14:textId="77777777" w:rsidR="002854CC" w:rsidRPr="002854CC" w:rsidRDefault="002854CC" w:rsidP="002854C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2854CC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WÓJT GMINY CHEŁMŻA</w:t>
      </w:r>
    </w:p>
    <w:p w14:paraId="23C3FF06" w14:textId="77777777" w:rsidR="002854CC" w:rsidRPr="002854CC" w:rsidRDefault="002854CC" w:rsidP="002854C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2854CC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UL.WODNA 2</w:t>
      </w:r>
    </w:p>
    <w:p w14:paraId="311B5ADA" w14:textId="77777777" w:rsidR="002854CC" w:rsidRPr="002854CC" w:rsidRDefault="002854CC" w:rsidP="002854C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2854CC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87-140 CHEŁMŻA</w:t>
      </w:r>
    </w:p>
    <w:p w14:paraId="31F44369" w14:textId="33CA8386" w:rsidR="00A01C5D" w:rsidRPr="002854CC" w:rsidRDefault="003566C2" w:rsidP="00F54A5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PIR.6733.</w:t>
      </w:r>
      <w:r w:rsidR="002D4555" w:rsidRPr="002854CC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10</w:t>
      </w:r>
      <w:r w:rsidR="00F90A02" w:rsidRPr="002854CC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.202</w:t>
      </w:r>
      <w:r w:rsidR="00ED5CD7" w:rsidRPr="002854CC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</w:p>
    <w:p w14:paraId="3DE9B19B" w14:textId="77777777" w:rsidR="00A11628" w:rsidRPr="00F54A53" w:rsidRDefault="00A11628" w:rsidP="002854CC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A53">
        <w:rPr>
          <w:rFonts w:ascii="Times New Roman" w:hAnsi="Times New Roman" w:cs="Times New Roman"/>
          <w:b/>
          <w:sz w:val="20"/>
          <w:szCs w:val="20"/>
        </w:rPr>
        <w:t xml:space="preserve">OBWIESZCZENIE </w:t>
      </w:r>
      <w:r w:rsidRPr="00F54A53">
        <w:rPr>
          <w:rFonts w:ascii="Times New Roman" w:hAnsi="Times New Roman" w:cs="Times New Roman"/>
          <w:b/>
          <w:sz w:val="20"/>
          <w:szCs w:val="20"/>
        </w:rPr>
        <w:br/>
        <w:t>o wydanych postanowieniach</w:t>
      </w:r>
    </w:p>
    <w:p w14:paraId="1CDA14D3" w14:textId="77777777" w:rsidR="002D4555" w:rsidRPr="00E43DAC" w:rsidRDefault="002D4555" w:rsidP="002D4555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3DAC">
        <w:rPr>
          <w:rFonts w:ascii="Times New Roman" w:hAnsi="Times New Roman" w:cs="Times New Roman"/>
          <w:sz w:val="20"/>
          <w:szCs w:val="20"/>
        </w:rPr>
        <w:t xml:space="preserve">Na podstawie art. 53 ust. 1 ustawy z dnia 27 marca 2003 r. o planowaniu i zagospodarowaniu przestrzennym (Dz.U. z 2024 r. poz. 1130 z </w:t>
      </w:r>
      <w:proofErr w:type="spellStart"/>
      <w:r w:rsidRPr="00E43DAC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43DAC">
        <w:rPr>
          <w:rFonts w:ascii="Times New Roman" w:hAnsi="Times New Roman" w:cs="Times New Roman"/>
          <w:sz w:val="20"/>
          <w:szCs w:val="20"/>
        </w:rPr>
        <w:t xml:space="preserve">. zm.),  art. 9, art. 10 i art. 81 ustawy z dnia 14 czerwca 1960 r. Kodeks postępowania administracyjnego (Dz. U. z 2024 r. poz. 572) zawiadamiam, że w postępowaniu wszczętym </w:t>
      </w:r>
      <w:r w:rsidRPr="00E43D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wniosek Gminy Chełmża </w:t>
      </w:r>
      <w:r w:rsidRPr="00E43DAC">
        <w:rPr>
          <w:rFonts w:ascii="Times New Roman" w:hAnsi="Times New Roman" w:cs="Times New Roman"/>
          <w:sz w:val="20"/>
          <w:szCs w:val="20"/>
        </w:rPr>
        <w:t xml:space="preserve"> z dnia </w:t>
      </w:r>
      <w:r w:rsidRPr="00E43DAC">
        <w:rPr>
          <w:rFonts w:ascii="Times New Roman" w:hAnsi="Times New Roman" w:cs="Times New Roman"/>
          <w:color w:val="000000" w:themeColor="text1"/>
          <w:sz w:val="20"/>
          <w:szCs w:val="20"/>
        </w:rPr>
        <w:t>25 listopada 2025</w:t>
      </w:r>
      <w:r w:rsidRPr="00E43DAC">
        <w:rPr>
          <w:rFonts w:ascii="Times New Roman" w:hAnsi="Times New Roman" w:cs="Times New Roman"/>
          <w:sz w:val="20"/>
          <w:szCs w:val="20"/>
        </w:rPr>
        <w:t xml:space="preserve"> r. </w:t>
      </w:r>
      <w:r w:rsidRPr="00E43D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sprawie wydania decyzji </w:t>
      </w:r>
      <w:r w:rsidRPr="00E43DA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 ustalenie lokalizacji inwestycji celu publicznego dla zamierzenia polegającego</w:t>
      </w:r>
      <w:r w:rsidRPr="00E43D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na budowie przepustu drogowego na rzece </w:t>
      </w:r>
      <w:proofErr w:type="spellStart"/>
      <w:r w:rsidRPr="00E43D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Fryba</w:t>
      </w:r>
      <w:proofErr w:type="spellEnd"/>
      <w:r w:rsidRPr="00E43D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w miejscowości Kończewice na działkach nr 59/1, nr 60, obręb Kończewice, Gmina Chełmża - </w:t>
      </w:r>
      <w:r w:rsidRPr="00E43DAC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E43D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dniu 10 grudnia  2025 r. </w:t>
      </w:r>
      <w:r w:rsidRPr="00E43DAC">
        <w:rPr>
          <w:rFonts w:ascii="Times New Roman" w:hAnsi="Times New Roman" w:cs="Times New Roman"/>
          <w:sz w:val="20"/>
          <w:szCs w:val="20"/>
        </w:rPr>
        <w:t>został wysłany do uzgodnienia projekt decyzji</w:t>
      </w:r>
      <w:r w:rsidRPr="00E43DA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do</w:t>
      </w:r>
      <w:r w:rsidRPr="00E43D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E43DAC">
        <w:rPr>
          <w:rFonts w:ascii="Times New Roman" w:hAnsi="Times New Roman" w:cs="Times New Roman"/>
          <w:color w:val="000000" w:themeColor="text1"/>
          <w:sz w:val="20"/>
          <w:szCs w:val="20"/>
        </w:rPr>
        <w:t>następujących instytucji:</w:t>
      </w:r>
    </w:p>
    <w:p w14:paraId="755D923B" w14:textId="77777777" w:rsidR="002D4555" w:rsidRPr="00EC47E6" w:rsidRDefault="002D4555" w:rsidP="002D4555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0" w:name="_Hlk196200639"/>
      <w:r w:rsidRPr="00EC47E6">
        <w:rPr>
          <w:rFonts w:ascii="Times New Roman" w:hAnsi="Times New Roman"/>
          <w:sz w:val="20"/>
          <w:szCs w:val="20"/>
        </w:rPr>
        <w:t>Starosta Toruński, ul. Towarowa 4-6, 87-100 Toruń,</w:t>
      </w:r>
    </w:p>
    <w:p w14:paraId="21BFC863" w14:textId="77777777" w:rsidR="002D4555" w:rsidRPr="00EC47E6" w:rsidRDefault="002D4555" w:rsidP="002D4555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C47E6">
        <w:rPr>
          <w:rFonts w:ascii="Times New Roman" w:hAnsi="Times New Roman"/>
          <w:sz w:val="20"/>
          <w:szCs w:val="20"/>
        </w:rPr>
        <w:t>Państwowe Gospodarstwo Wodne Wody Polskie, Zarząd Zlewni w Toruniu, ul. Ks. J. Popiełuszki 3, 87-100 Toruń,</w:t>
      </w:r>
    </w:p>
    <w:p w14:paraId="5577479E" w14:textId="77777777" w:rsidR="002D4555" w:rsidRPr="00EC47E6" w:rsidRDefault="002D4555" w:rsidP="002D4555">
      <w:pPr>
        <w:pStyle w:val="Akapitzlist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Państwowy Powiatowy Inspektor Sanitarny w Toruniu, ul. Szosa Bydgoska 1, 87-100 Toruń.</w:t>
      </w:r>
    </w:p>
    <w:p w14:paraId="5C036771" w14:textId="2A76B090" w:rsidR="002D4555" w:rsidRPr="00EC47E6" w:rsidRDefault="002D4555" w:rsidP="002D45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myśl art. 53 ust. 5 ustawy o planowaniu i zagospodarowaniu przestrzennym w przypadku, gdy organy nie zajęły stanowiska w terminie 2 tygodni od dnia doręczenia wystąpienia, to uzgodnienie uważa się za dokonane. </w:t>
      </w:r>
      <w:r w:rsidRPr="00EC47E6">
        <w:rPr>
          <w:rFonts w:ascii="Times New Roman" w:hAnsi="Times New Roman"/>
          <w:sz w:val="20"/>
          <w:szCs w:val="20"/>
        </w:rPr>
        <w:t xml:space="preserve">Starosta Toruński nie zajął stanowiska w terminie 2 tygodni od dnia doręczenia </w:t>
      </w:r>
      <w:r w:rsidRPr="00EC47E6">
        <w:rPr>
          <w:rFonts w:ascii="Times New Roman" w:hAnsi="Times New Roman" w:cs="Times New Roman"/>
          <w:sz w:val="20"/>
          <w:szCs w:val="20"/>
        </w:rPr>
        <w:t xml:space="preserve">(doręczono </w:t>
      </w:r>
      <w:r>
        <w:rPr>
          <w:rFonts w:ascii="Times New Roman" w:hAnsi="Times New Roman" w:cs="Times New Roman"/>
          <w:sz w:val="20"/>
          <w:szCs w:val="20"/>
        </w:rPr>
        <w:t>10.12.2025</w:t>
      </w:r>
      <w:r w:rsidR="00D707C7">
        <w:rPr>
          <w:rFonts w:ascii="Times New Roman" w:hAnsi="Times New Roman" w:cs="Times New Roman"/>
          <w:sz w:val="20"/>
          <w:szCs w:val="20"/>
        </w:rPr>
        <w:t xml:space="preserve"> </w:t>
      </w:r>
      <w:r w:rsidRPr="00EC47E6">
        <w:rPr>
          <w:rFonts w:ascii="Times New Roman" w:hAnsi="Times New Roman" w:cs="Times New Roman"/>
          <w:sz w:val="20"/>
          <w:szCs w:val="20"/>
        </w:rPr>
        <w:t>r.)</w:t>
      </w:r>
      <w:r w:rsidRPr="00EC47E6">
        <w:rPr>
          <w:rFonts w:ascii="Times New Roman" w:hAnsi="Times New Roman"/>
          <w:sz w:val="20"/>
          <w:szCs w:val="20"/>
        </w:rPr>
        <w:t>, w związku z tym uzgodnienie uznaje się za dokonane. Państwowe Gospodarstwo Wodne Wody Polskie, Zarząd Zlewni w Toruniu</w:t>
      </w:r>
      <w:r w:rsidRPr="00EC47E6">
        <w:rPr>
          <w:rFonts w:ascii="Times New Roman" w:hAnsi="Times New Roman" w:cs="Times New Roman"/>
          <w:sz w:val="20"/>
          <w:szCs w:val="20"/>
        </w:rPr>
        <w:t xml:space="preserve"> </w:t>
      </w:r>
      <w:r w:rsidRPr="00EC47E6">
        <w:rPr>
          <w:rFonts w:ascii="Times New Roman" w:hAnsi="Times New Roman"/>
          <w:sz w:val="20"/>
          <w:szCs w:val="20"/>
        </w:rPr>
        <w:t xml:space="preserve">nie zajął stanowiska w terminie 2 tygodni od dnia doręczenia </w:t>
      </w:r>
      <w:r w:rsidRPr="00EC47E6">
        <w:rPr>
          <w:rFonts w:ascii="Times New Roman" w:hAnsi="Times New Roman" w:cs="Times New Roman"/>
          <w:sz w:val="20"/>
          <w:szCs w:val="20"/>
        </w:rPr>
        <w:t xml:space="preserve">(doręczono </w:t>
      </w:r>
      <w:r>
        <w:rPr>
          <w:rFonts w:ascii="Times New Roman" w:hAnsi="Times New Roman" w:cs="Times New Roman"/>
          <w:sz w:val="20"/>
          <w:szCs w:val="20"/>
        </w:rPr>
        <w:t>10.12.2025</w:t>
      </w:r>
      <w:r w:rsidRPr="00EC47E6">
        <w:rPr>
          <w:rFonts w:ascii="Times New Roman" w:hAnsi="Times New Roman" w:cs="Times New Roman"/>
          <w:sz w:val="20"/>
          <w:szCs w:val="20"/>
        </w:rPr>
        <w:t xml:space="preserve"> r.)</w:t>
      </w:r>
      <w:r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  <w:r w:rsidRPr="00EC47E6">
        <w:rPr>
          <w:rFonts w:ascii="Times New Roman" w:hAnsi="Times New Roman" w:cs="Times New Roman"/>
          <w:sz w:val="20"/>
          <w:szCs w:val="20"/>
        </w:rPr>
        <w:t xml:space="preserve"> Państwowy Powiatowy Inspektor Sanitarny w Toruniu</w:t>
      </w:r>
      <w:r w:rsidRPr="00EC47E6">
        <w:rPr>
          <w:rFonts w:ascii="Times New Roman" w:hAnsi="Times New Roman"/>
          <w:sz w:val="20"/>
          <w:szCs w:val="20"/>
        </w:rPr>
        <w:t xml:space="preserve"> nie zajął stanowiska w terminie 2 tygodni od dnia doręczenia </w:t>
      </w:r>
      <w:r w:rsidRPr="00EC47E6">
        <w:rPr>
          <w:rFonts w:ascii="Times New Roman" w:hAnsi="Times New Roman" w:cs="Times New Roman"/>
          <w:sz w:val="20"/>
          <w:szCs w:val="20"/>
        </w:rPr>
        <w:t xml:space="preserve">(doręczono </w:t>
      </w:r>
      <w:r>
        <w:rPr>
          <w:rFonts w:ascii="Times New Roman" w:hAnsi="Times New Roman" w:cs="Times New Roman"/>
          <w:sz w:val="20"/>
          <w:szCs w:val="20"/>
        </w:rPr>
        <w:t>10.12.2025</w:t>
      </w:r>
      <w:r w:rsidR="00D707C7">
        <w:rPr>
          <w:rFonts w:ascii="Times New Roman" w:hAnsi="Times New Roman" w:cs="Times New Roman"/>
          <w:sz w:val="20"/>
          <w:szCs w:val="20"/>
        </w:rPr>
        <w:t xml:space="preserve"> </w:t>
      </w:r>
      <w:r w:rsidRPr="00EC47E6">
        <w:rPr>
          <w:rFonts w:ascii="Times New Roman" w:hAnsi="Times New Roman" w:cs="Times New Roman"/>
          <w:sz w:val="20"/>
          <w:szCs w:val="20"/>
        </w:rPr>
        <w:t>r.)</w:t>
      </w:r>
      <w:r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</w:p>
    <w:bookmarkEnd w:id="0"/>
    <w:p w14:paraId="159A3B63" w14:textId="4CA21D46" w:rsidR="006241AE" w:rsidRPr="003601D1" w:rsidRDefault="00435DD3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601D1">
        <w:rPr>
          <w:rFonts w:ascii="Times New Roman" w:hAnsi="Times New Roman"/>
          <w:sz w:val="20"/>
          <w:szCs w:val="20"/>
          <w:u w:val="single"/>
        </w:rPr>
        <w:t xml:space="preserve"> </w:t>
      </w:r>
      <w:r w:rsidR="006241AE" w:rsidRPr="003601D1">
        <w:rPr>
          <w:rFonts w:ascii="Times New Roman" w:hAnsi="Times New Roman" w:cs="Times New Roman"/>
          <w:sz w:val="20"/>
          <w:szCs w:val="20"/>
          <w:u w:val="single"/>
        </w:rPr>
        <w:t xml:space="preserve">Zgodnie z art. 49 ustawy Kodeks postępowania administracyjnego </w:t>
      </w:r>
      <w:r w:rsidR="00090045" w:rsidRPr="003601D1">
        <w:rPr>
          <w:rFonts w:ascii="Times New Roman" w:hAnsi="Times New Roman" w:cs="Times New Roman"/>
          <w:sz w:val="20"/>
          <w:szCs w:val="20"/>
          <w:u w:val="single"/>
        </w:rPr>
        <w:t>z</w:t>
      </w:r>
      <w:r w:rsidR="00090045" w:rsidRPr="003601D1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awiadomienie uważa się za dokonane po upływie 14 dni od dnia, w którym nastąpiło publiczne obwieszczenie</w:t>
      </w:r>
      <w:r w:rsidR="006241AE" w:rsidRPr="003601D1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462DAA4" w14:textId="7E19B798" w:rsidR="001B6101" w:rsidRPr="00EC47E6" w:rsidRDefault="001B6101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związku z zakończeniem postępowania administracyjnego celem zapewnienia stronom czynnego udziału w postępowaniu przed wydaniem decyzji informuję, że w terminie 7 dni od dnia upływu </w:t>
      </w:r>
      <w:r w:rsidR="00B93666" w:rsidRPr="00EC47E6">
        <w:rPr>
          <w:rFonts w:ascii="Times New Roman" w:hAnsi="Times New Roman" w:cs="Times New Roman"/>
          <w:sz w:val="20"/>
          <w:szCs w:val="20"/>
        </w:rPr>
        <w:t>14</w:t>
      </w:r>
      <w:r w:rsidRPr="00EC47E6">
        <w:rPr>
          <w:rFonts w:ascii="Times New Roman" w:hAnsi="Times New Roman" w:cs="Times New Roman"/>
          <w:sz w:val="20"/>
          <w:szCs w:val="20"/>
        </w:rPr>
        <w:t xml:space="preserve"> dni od dnia publicznego ogłoszenia niniejszego obwieszczenia, strony mogą zapoznać się z aktami sprawy, uzyskać wyjaśnienia w sprawie oraz mogą wypowiedzieć się co do zebranych dowodów i materiałów oraz zgłoszonych żądań. </w:t>
      </w:r>
    </w:p>
    <w:p w14:paraId="1F6AA1AB" w14:textId="34E3EA1E" w:rsidR="001B6101" w:rsidRPr="00EC47E6" w:rsidRDefault="001B6101" w:rsidP="000900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Jednocześnie zawiadamiam wszystkich zainteresowanych o możliwości zapoznania się z aktami sprawy, uzyskania wyjaśnień w sprawie oraz wypowiedzenia się w sprawie zebranych dowodów i materiałów oraz zgłoszonych żądań w Urzędzie Gminy </w:t>
      </w:r>
      <w:bookmarkStart w:id="1" w:name="_Hlk14787861"/>
      <w:r w:rsidRPr="00EC47E6">
        <w:rPr>
          <w:rFonts w:ascii="Times New Roman" w:hAnsi="Times New Roman" w:cs="Times New Roman"/>
          <w:sz w:val="20"/>
          <w:szCs w:val="20"/>
        </w:rPr>
        <w:t>Chełmża, ul. Wodna 2</w:t>
      </w:r>
      <w:bookmarkEnd w:id="1"/>
      <w:r w:rsidR="00FF731E" w:rsidRPr="00EC47E6">
        <w:rPr>
          <w:rFonts w:ascii="Times New Roman" w:hAnsi="Times New Roman" w:cs="Times New Roman"/>
          <w:sz w:val="20"/>
          <w:szCs w:val="20"/>
        </w:rPr>
        <w:t xml:space="preserve"> w Chełmży</w:t>
      </w:r>
      <w:r w:rsidRPr="00EC47E6">
        <w:rPr>
          <w:rFonts w:ascii="Times New Roman" w:hAnsi="Times New Roman" w:cs="Times New Roman"/>
          <w:sz w:val="20"/>
          <w:szCs w:val="20"/>
        </w:rPr>
        <w:t xml:space="preserve">, w </w:t>
      </w:r>
      <w:r w:rsidR="007C5007" w:rsidRPr="00EC47E6">
        <w:rPr>
          <w:rFonts w:ascii="Times New Roman" w:hAnsi="Times New Roman" w:cs="Times New Roman"/>
          <w:sz w:val="20"/>
          <w:szCs w:val="20"/>
        </w:rPr>
        <w:t>Biurze Obsługi Interesanta</w:t>
      </w:r>
      <w:r w:rsidRPr="00EC47E6">
        <w:rPr>
          <w:rFonts w:ascii="Times New Roman" w:hAnsi="Times New Roman" w:cs="Times New Roman"/>
          <w:sz w:val="20"/>
          <w:szCs w:val="20"/>
        </w:rPr>
        <w:t xml:space="preserve"> w dniach pracy Urzędu Gminy, po uprzednim telefonicznym uzgodnieniu terminu i godziny pod nr tel. 56 675 60 76 lub 77 wew. 47, w terminie 7 dni od dnia upływu 14 dni od dnia publicznego ogłoszenia niniejszego obwieszczenia.</w:t>
      </w:r>
    </w:p>
    <w:p w14:paraId="4F6C2011" w14:textId="77777777" w:rsidR="002854CC" w:rsidRPr="002854CC" w:rsidRDefault="002854CC" w:rsidP="002854CC">
      <w:pPr>
        <w:spacing w:line="276" w:lineRule="auto"/>
        <w:ind w:left="4956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854CC">
        <w:rPr>
          <w:rFonts w:ascii="Times New Roman" w:hAnsi="Times New Roman" w:cs="Times New Roman"/>
          <w:i/>
          <w:sz w:val="18"/>
          <w:szCs w:val="18"/>
        </w:rPr>
        <w:t>(Dokument podpisany podpisem elektronicznym)</w:t>
      </w:r>
    </w:p>
    <w:p w14:paraId="0217086B" w14:textId="0D32F7DA" w:rsidR="002854CC" w:rsidRPr="002854CC" w:rsidRDefault="002854CC" w:rsidP="002854CC">
      <w:pPr>
        <w:spacing w:line="240" w:lineRule="auto"/>
        <w:ind w:left="495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854CC">
        <w:rPr>
          <w:rFonts w:ascii="Times New Roman" w:hAnsi="Times New Roman" w:cs="Times New Roman"/>
          <w:i/>
          <w:sz w:val="18"/>
          <w:szCs w:val="18"/>
        </w:rPr>
        <w:t>Z up. Wójta Gminy Chełmża</w:t>
      </w:r>
      <w:r w:rsidRPr="002854CC">
        <w:rPr>
          <w:rFonts w:ascii="Times New Roman" w:hAnsi="Times New Roman" w:cs="Times New Roman"/>
          <w:i/>
          <w:sz w:val="18"/>
          <w:szCs w:val="18"/>
        </w:rPr>
        <w:br/>
        <w:t>Andrzej Zieliński Zastępca Wójta</w:t>
      </w:r>
    </w:p>
    <w:p w14:paraId="48AA94FD" w14:textId="77777777" w:rsidR="002854CC" w:rsidRDefault="002854CC" w:rsidP="002854C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12993812" w14:textId="77777777" w:rsidR="002854CC" w:rsidRPr="002854CC" w:rsidRDefault="002854CC" w:rsidP="002854C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</w:pPr>
      <w:r w:rsidRPr="002854CC"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u w:val="single"/>
        </w:rPr>
        <w:t>Miejsca publikacji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  <w:u w:val="single"/>
        </w:rPr>
        <w:t>:</w:t>
      </w:r>
    </w:p>
    <w:p w14:paraId="1B08D04D" w14:textId="754B8AC0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zamieszczono w Biuletynie Informacji Publicznej Gminy Chełmża 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br/>
        <w:t xml:space="preserve">(www.bip.gminachelmza.pl) w dniu 7.01.2026 r. </w:t>
      </w:r>
    </w:p>
    <w:p w14:paraId="3C2BD192" w14:textId="23AAED97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zamieszczono w Biuletynie Informacji Publicznej Gminy Łubianka 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br/>
        <w:t xml:space="preserve">(www.bip.lubiankagmina.pl) w dniu </w:t>
      </w:r>
      <w:r w:rsidR="00EA17A9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………………….</w:t>
      </w: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2026 r. </w:t>
      </w:r>
    </w:p>
    <w:p w14:paraId="78139F55" w14:textId="77777777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Urzędu Gminy Chełmża, ul. Wodna 2, 87-140 Chełmża:</w:t>
      </w:r>
    </w:p>
    <w:p w14:paraId="23D48328" w14:textId="2B8FDA8A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7.01.2026 r.</w:t>
      </w:r>
    </w:p>
    <w:p w14:paraId="2AB85200" w14:textId="77777777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………………………... r.</w:t>
      </w:r>
    </w:p>
    <w:p w14:paraId="7C2E93E0" w14:textId="77777777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 xml:space="preserve">na tablicy ogłoszeń sołectwa Kończewice, Gmina Chełmża: </w:t>
      </w:r>
    </w:p>
    <w:p w14:paraId="21EBFC53" w14:textId="2FE568DE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…………………..2026 r.</w:t>
      </w:r>
    </w:p>
    <w:p w14:paraId="753BD10B" w14:textId="77777777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……………..…………. r.</w:t>
      </w:r>
    </w:p>
    <w:p w14:paraId="12CF8B7C" w14:textId="77777777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Urzędu Gminy Łubianka, aleja Jana Pawła II nr 8, 87-152 Łubianka:</w:t>
      </w:r>
    </w:p>
    <w:p w14:paraId="3F26CA85" w14:textId="3A25917E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………………………….2026 r.</w:t>
      </w:r>
    </w:p>
    <w:p w14:paraId="4E342C2E" w14:textId="77777777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…………..…..………… r.</w:t>
      </w:r>
    </w:p>
    <w:p w14:paraId="428FAEB6" w14:textId="77777777" w:rsidR="002854CC" w:rsidRPr="002854CC" w:rsidRDefault="002854CC" w:rsidP="002854CC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na tablicy ogłoszeń wsi WARSZEWICE, Gmina Łubianka:</w:t>
      </w:r>
    </w:p>
    <w:p w14:paraId="1D2E5955" w14:textId="346A1A21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-data wywieszenia ……………………2026 r.</w:t>
      </w:r>
    </w:p>
    <w:p w14:paraId="1625C3DC" w14:textId="77777777" w:rsidR="002854CC" w:rsidRPr="002854CC" w:rsidRDefault="002854CC" w:rsidP="002854CC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18"/>
          <w:szCs w:val="18"/>
          <w:lang w:eastAsia="pl-PL"/>
        </w:rPr>
      </w:pPr>
      <w:r w:rsidRPr="002854CC">
        <w:rPr>
          <w:rFonts w:ascii="Times New Roman" w:eastAsia="Lucida Sans Unicode" w:hAnsi="Times New Roman" w:cs="Times New Roman"/>
          <w:color w:val="000000" w:themeColor="text1"/>
          <w:kern w:val="2"/>
          <w:sz w:val="18"/>
          <w:szCs w:val="18"/>
        </w:rPr>
        <w:t>-zdjęto w dniu  ……………....………….. r.</w:t>
      </w:r>
    </w:p>
    <w:p w14:paraId="41D78851" w14:textId="77777777" w:rsidR="002854CC" w:rsidRPr="003B4EBC" w:rsidRDefault="002854CC" w:rsidP="002854CC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04956A84" w14:textId="77777777" w:rsidR="002854CC" w:rsidRPr="003B4EBC" w:rsidRDefault="002854CC" w:rsidP="002854CC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7323EA52" w14:textId="77777777" w:rsidR="002854CC" w:rsidRPr="003B4EBC" w:rsidRDefault="002854CC" w:rsidP="002854CC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43E1379C" w14:textId="77777777" w:rsidR="002854CC" w:rsidRPr="003B4EBC" w:rsidRDefault="002854CC" w:rsidP="002854C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4659F372" w14:textId="43E1FB22" w:rsidR="00D35DB4" w:rsidRPr="001B6101" w:rsidRDefault="00D35DB4" w:rsidP="002854CC">
      <w:pPr>
        <w:spacing w:line="240" w:lineRule="auto"/>
        <w:ind w:left="4536"/>
        <w:jc w:val="center"/>
        <w:rPr>
          <w:lang w:val="en-US"/>
        </w:rPr>
      </w:pPr>
    </w:p>
    <w:sectPr w:rsidR="00D35DB4" w:rsidRPr="001B6101" w:rsidSect="00301EF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CE30" w14:textId="77777777" w:rsidR="00576E0F" w:rsidRDefault="00576E0F" w:rsidP="004C1879">
      <w:pPr>
        <w:spacing w:after="0" w:line="240" w:lineRule="auto"/>
      </w:pPr>
      <w:r>
        <w:separator/>
      </w:r>
    </w:p>
  </w:endnote>
  <w:endnote w:type="continuationSeparator" w:id="0">
    <w:p w14:paraId="028AFC72" w14:textId="77777777" w:rsidR="00576E0F" w:rsidRDefault="00576E0F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F20F" w14:textId="77777777" w:rsidR="00576E0F" w:rsidRDefault="00576E0F" w:rsidP="004C1879">
      <w:pPr>
        <w:spacing w:after="0" w:line="240" w:lineRule="auto"/>
      </w:pPr>
      <w:r>
        <w:separator/>
      </w:r>
    </w:p>
  </w:footnote>
  <w:footnote w:type="continuationSeparator" w:id="0">
    <w:p w14:paraId="5FF53137" w14:textId="77777777" w:rsidR="00576E0F" w:rsidRDefault="00576E0F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03CD"/>
    <w:rsid w:val="00030FFC"/>
    <w:rsid w:val="00035ADC"/>
    <w:rsid w:val="00042417"/>
    <w:rsid w:val="00052748"/>
    <w:rsid w:val="000737A5"/>
    <w:rsid w:val="00090045"/>
    <w:rsid w:val="00097845"/>
    <w:rsid w:val="000C28C2"/>
    <w:rsid w:val="000C43F6"/>
    <w:rsid w:val="000C72BA"/>
    <w:rsid w:val="000D13AF"/>
    <w:rsid w:val="000D1D5A"/>
    <w:rsid w:val="000D57E7"/>
    <w:rsid w:val="000D6161"/>
    <w:rsid w:val="000D6B4B"/>
    <w:rsid w:val="000F3723"/>
    <w:rsid w:val="000F7A87"/>
    <w:rsid w:val="001111F8"/>
    <w:rsid w:val="00116374"/>
    <w:rsid w:val="00130C6E"/>
    <w:rsid w:val="00131145"/>
    <w:rsid w:val="001416CE"/>
    <w:rsid w:val="00155C25"/>
    <w:rsid w:val="0016415C"/>
    <w:rsid w:val="001645E3"/>
    <w:rsid w:val="001744C6"/>
    <w:rsid w:val="00197E6C"/>
    <w:rsid w:val="001A022E"/>
    <w:rsid w:val="001A2AF9"/>
    <w:rsid w:val="001B55C5"/>
    <w:rsid w:val="001B6101"/>
    <w:rsid w:val="001D2D62"/>
    <w:rsid w:val="001D772E"/>
    <w:rsid w:val="001D7A80"/>
    <w:rsid w:val="001E6E3B"/>
    <w:rsid w:val="001F5560"/>
    <w:rsid w:val="00201602"/>
    <w:rsid w:val="00202EAE"/>
    <w:rsid w:val="002150A7"/>
    <w:rsid w:val="00222C15"/>
    <w:rsid w:val="0023392E"/>
    <w:rsid w:val="00236517"/>
    <w:rsid w:val="00240E81"/>
    <w:rsid w:val="002854CC"/>
    <w:rsid w:val="00290302"/>
    <w:rsid w:val="002A6E56"/>
    <w:rsid w:val="002B4FC9"/>
    <w:rsid w:val="002B7D87"/>
    <w:rsid w:val="002C7B5C"/>
    <w:rsid w:val="002D00B8"/>
    <w:rsid w:val="002D4555"/>
    <w:rsid w:val="002E1110"/>
    <w:rsid w:val="002E1A49"/>
    <w:rsid w:val="002E401C"/>
    <w:rsid w:val="00301EF9"/>
    <w:rsid w:val="00315F37"/>
    <w:rsid w:val="0033511E"/>
    <w:rsid w:val="003472ED"/>
    <w:rsid w:val="00353E47"/>
    <w:rsid w:val="003566C2"/>
    <w:rsid w:val="003601D1"/>
    <w:rsid w:val="0036799C"/>
    <w:rsid w:val="00374003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631E9"/>
    <w:rsid w:val="0046554D"/>
    <w:rsid w:val="00471156"/>
    <w:rsid w:val="004748BC"/>
    <w:rsid w:val="00485CBA"/>
    <w:rsid w:val="00491971"/>
    <w:rsid w:val="004A4587"/>
    <w:rsid w:val="004B00AA"/>
    <w:rsid w:val="004C1879"/>
    <w:rsid w:val="004E044E"/>
    <w:rsid w:val="004E6D5D"/>
    <w:rsid w:val="004F22EE"/>
    <w:rsid w:val="005032F4"/>
    <w:rsid w:val="00503FE6"/>
    <w:rsid w:val="00507A11"/>
    <w:rsid w:val="005106D0"/>
    <w:rsid w:val="00546A9A"/>
    <w:rsid w:val="00547AE4"/>
    <w:rsid w:val="0057315A"/>
    <w:rsid w:val="00576E0F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752AA"/>
    <w:rsid w:val="006830E9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1115A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E73EE"/>
    <w:rsid w:val="008051F6"/>
    <w:rsid w:val="008235EE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07C56"/>
    <w:rsid w:val="00914D1E"/>
    <w:rsid w:val="0091618C"/>
    <w:rsid w:val="009172DB"/>
    <w:rsid w:val="00935152"/>
    <w:rsid w:val="00964B21"/>
    <w:rsid w:val="00967BAB"/>
    <w:rsid w:val="009811CF"/>
    <w:rsid w:val="00990228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4885"/>
    <w:rsid w:val="00AC50EF"/>
    <w:rsid w:val="00AD0D10"/>
    <w:rsid w:val="00AE1167"/>
    <w:rsid w:val="00AF3974"/>
    <w:rsid w:val="00B15E63"/>
    <w:rsid w:val="00B224A9"/>
    <w:rsid w:val="00B40A05"/>
    <w:rsid w:val="00B42053"/>
    <w:rsid w:val="00B474F2"/>
    <w:rsid w:val="00B86739"/>
    <w:rsid w:val="00B86BBF"/>
    <w:rsid w:val="00B93666"/>
    <w:rsid w:val="00B93897"/>
    <w:rsid w:val="00BB7C79"/>
    <w:rsid w:val="00BC53E6"/>
    <w:rsid w:val="00BD2981"/>
    <w:rsid w:val="00C056CF"/>
    <w:rsid w:val="00C20358"/>
    <w:rsid w:val="00C229EE"/>
    <w:rsid w:val="00C30053"/>
    <w:rsid w:val="00C353B4"/>
    <w:rsid w:val="00C83348"/>
    <w:rsid w:val="00C921B7"/>
    <w:rsid w:val="00CB2020"/>
    <w:rsid w:val="00CC2A26"/>
    <w:rsid w:val="00CD3307"/>
    <w:rsid w:val="00CE54E8"/>
    <w:rsid w:val="00D00251"/>
    <w:rsid w:val="00D22EB8"/>
    <w:rsid w:val="00D34049"/>
    <w:rsid w:val="00D35DB4"/>
    <w:rsid w:val="00D37725"/>
    <w:rsid w:val="00D455C2"/>
    <w:rsid w:val="00D52EFF"/>
    <w:rsid w:val="00D61865"/>
    <w:rsid w:val="00D707C7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222A"/>
    <w:rsid w:val="00E8586C"/>
    <w:rsid w:val="00E92DD4"/>
    <w:rsid w:val="00EA17A9"/>
    <w:rsid w:val="00EC0784"/>
    <w:rsid w:val="00EC47E6"/>
    <w:rsid w:val="00EC653B"/>
    <w:rsid w:val="00ED5CD7"/>
    <w:rsid w:val="00EE0658"/>
    <w:rsid w:val="00F1087D"/>
    <w:rsid w:val="00F2606A"/>
    <w:rsid w:val="00F42084"/>
    <w:rsid w:val="00F457D8"/>
    <w:rsid w:val="00F54A53"/>
    <w:rsid w:val="00F768C3"/>
    <w:rsid w:val="00F770DD"/>
    <w:rsid w:val="00F83484"/>
    <w:rsid w:val="00F879C5"/>
    <w:rsid w:val="00F87BE0"/>
    <w:rsid w:val="00F90A02"/>
    <w:rsid w:val="00FA0523"/>
    <w:rsid w:val="00FA1C49"/>
    <w:rsid w:val="00FA52D8"/>
    <w:rsid w:val="00FA6B35"/>
    <w:rsid w:val="00FA6C04"/>
    <w:rsid w:val="00FC48F4"/>
    <w:rsid w:val="00FD6605"/>
    <w:rsid w:val="00FE5F45"/>
    <w:rsid w:val="00FE65AB"/>
    <w:rsid w:val="00FF3A89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43</cp:revision>
  <cp:lastPrinted>2020-02-05T12:04:00Z</cp:lastPrinted>
  <dcterms:created xsi:type="dcterms:W3CDTF">2025-03-21T07:07:00Z</dcterms:created>
  <dcterms:modified xsi:type="dcterms:W3CDTF">2026-01-07T07:01:00Z</dcterms:modified>
</cp:coreProperties>
</file>