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65D0A9" w14:textId="77777777" w:rsidR="00282370" w:rsidRDefault="00282370" w:rsidP="00282370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282370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               </w:t>
      </w:r>
    </w:p>
    <w:p w14:paraId="3E02D151" w14:textId="77777777" w:rsidR="00282370" w:rsidRPr="00282370" w:rsidRDefault="00282370" w:rsidP="00282370">
      <w:pPr>
        <w:tabs>
          <w:tab w:val="left" w:pos="7050"/>
          <w:tab w:val="left" w:pos="7185"/>
          <w:tab w:val="left" w:pos="7305"/>
          <w:tab w:val="right" w:pos="9072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</w:pPr>
      <w:r w:rsidRPr="00282370"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 xml:space="preserve">załącznik </w:t>
      </w:r>
    </w:p>
    <w:p w14:paraId="0D24D5D0" w14:textId="752DB769" w:rsidR="00282370" w:rsidRPr="00282370" w:rsidRDefault="00282370" w:rsidP="00282370">
      <w:pPr>
        <w:tabs>
          <w:tab w:val="left" w:pos="7035"/>
          <w:tab w:val="left" w:pos="718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282370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                                                                  </w:t>
      </w:r>
      <w:r w:rsidRPr="00282370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  <w:t xml:space="preserve">do zarządzenia Nr </w:t>
      </w:r>
      <w:r w:rsidR="006D0A19">
        <w:rPr>
          <w:rFonts w:ascii="Times New Roman" w:eastAsia="Times New Roman" w:hAnsi="Times New Roman" w:cs="Times New Roman"/>
          <w:sz w:val="16"/>
          <w:szCs w:val="16"/>
          <w:lang w:eastAsia="pl-PL"/>
        </w:rPr>
        <w:t>36/26</w:t>
      </w:r>
    </w:p>
    <w:p w14:paraId="592B47AE" w14:textId="77777777" w:rsidR="00282370" w:rsidRPr="00282370" w:rsidRDefault="00282370" w:rsidP="00282370">
      <w:pPr>
        <w:tabs>
          <w:tab w:val="left" w:pos="7005"/>
          <w:tab w:val="left" w:pos="718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282370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  <w:t>Wójta Gminy Chełmża</w:t>
      </w:r>
    </w:p>
    <w:p w14:paraId="6C69C41C" w14:textId="648A7852" w:rsidR="00282370" w:rsidRPr="00282370" w:rsidRDefault="00282370" w:rsidP="00282370">
      <w:pPr>
        <w:tabs>
          <w:tab w:val="left" w:pos="702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282370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  <w:t>z dnia</w:t>
      </w:r>
      <w:r w:rsidR="006D0A19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20 </w:t>
      </w:r>
      <w:r w:rsidR="00414860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marca </w:t>
      </w:r>
      <w:r w:rsidR="00F8198D">
        <w:rPr>
          <w:rFonts w:ascii="Times New Roman" w:eastAsia="Times New Roman" w:hAnsi="Times New Roman" w:cs="Times New Roman"/>
          <w:sz w:val="16"/>
          <w:szCs w:val="16"/>
          <w:lang w:eastAsia="pl-PL"/>
        </w:rPr>
        <w:t>2026 r.</w:t>
      </w:r>
      <w:r w:rsidRPr="00282370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</w:t>
      </w:r>
    </w:p>
    <w:p w14:paraId="30956793" w14:textId="77777777" w:rsidR="00282370" w:rsidRDefault="00282370" w:rsidP="00282370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14:paraId="6EB3408D" w14:textId="77777777" w:rsidR="00282370" w:rsidRDefault="00282370" w:rsidP="00282370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14:paraId="6DC04C5E" w14:textId="77777777" w:rsidR="00282370" w:rsidRDefault="00282370" w:rsidP="0028237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eastAsia="pl-PL"/>
        </w:rPr>
      </w:pPr>
      <w:r w:rsidRPr="00282370">
        <w:rPr>
          <w:rFonts w:ascii="Times New Roman" w:eastAsia="Times New Roman" w:hAnsi="Times New Roman" w:cs="Times New Roman"/>
          <w:lang w:eastAsia="pl-PL"/>
        </w:rPr>
        <w:t xml:space="preserve">                                            </w:t>
      </w:r>
      <w:r w:rsidR="00414860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Wykaz nieruchomości przeznaczonej do </w:t>
      </w:r>
      <w:r w:rsidRPr="00282370">
        <w:rPr>
          <w:rFonts w:ascii="Times New Roman" w:eastAsia="Times New Roman" w:hAnsi="Times New Roman" w:cs="Times New Roman"/>
          <w:b/>
          <w:color w:val="000000"/>
          <w:lang w:eastAsia="pl-PL"/>
        </w:rPr>
        <w:t>sprzedaży</w:t>
      </w:r>
    </w:p>
    <w:p w14:paraId="053EA8C4" w14:textId="77777777" w:rsidR="00037C4C" w:rsidRPr="00282370" w:rsidRDefault="00037C4C" w:rsidP="0028237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14:paraId="4FDD08FF" w14:textId="078AEB37" w:rsidR="00282370" w:rsidRPr="001C3AA0" w:rsidRDefault="00282370" w:rsidP="0028237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1C3AA0">
        <w:rPr>
          <w:rFonts w:ascii="Times New Roman" w:eastAsia="Times New Roman" w:hAnsi="Times New Roman" w:cs="Times New Roman"/>
          <w:lang w:eastAsia="pl-PL"/>
        </w:rPr>
        <w:t>Na podstawie art. 30 ust. 2 pkt 3 ustawy z dnia 8 marca 1990 r. o samorządzie gminnym (</w:t>
      </w:r>
      <w:r w:rsidR="00F8198D" w:rsidRPr="001C3AA0">
        <w:rPr>
          <w:rFonts w:ascii="Times New Roman" w:hAnsi="Times New Roman" w:cs="Times New Roman"/>
        </w:rPr>
        <w:t xml:space="preserve">Dz. U. z 2025 r. poz. 1153 z </w:t>
      </w:r>
      <w:proofErr w:type="spellStart"/>
      <w:r w:rsidR="00F8198D" w:rsidRPr="001C3AA0">
        <w:rPr>
          <w:rFonts w:ascii="Times New Roman" w:hAnsi="Times New Roman" w:cs="Times New Roman"/>
        </w:rPr>
        <w:t>późn</w:t>
      </w:r>
      <w:proofErr w:type="spellEnd"/>
      <w:r w:rsidR="00F8198D" w:rsidRPr="001C3AA0">
        <w:rPr>
          <w:rFonts w:ascii="Times New Roman" w:hAnsi="Times New Roman" w:cs="Times New Roman"/>
        </w:rPr>
        <w:t>. zm.</w:t>
      </w:r>
      <w:r w:rsidRPr="001C3AA0">
        <w:rPr>
          <w:rFonts w:ascii="Times New Roman" w:eastAsia="Times New Roman" w:hAnsi="Times New Roman" w:cs="Times New Roman"/>
          <w:lang w:eastAsia="pl-PL"/>
        </w:rPr>
        <w:t>), art. 11 ust. 1, art. 13 ust. 1</w:t>
      </w:r>
      <w:r w:rsidRPr="001C3AA0">
        <w:rPr>
          <w:rFonts w:ascii="Times New Roman" w:eastAsia="Times New Roman" w:hAnsi="Times New Roman" w:cs="Times New Roman"/>
          <w:color w:val="FF0000"/>
          <w:lang w:eastAsia="pl-PL"/>
        </w:rPr>
        <w:t xml:space="preserve"> </w:t>
      </w:r>
      <w:r w:rsidRPr="001C3AA0">
        <w:rPr>
          <w:rFonts w:ascii="Times New Roman" w:eastAsia="Times New Roman" w:hAnsi="Times New Roman" w:cs="Times New Roman"/>
          <w:lang w:eastAsia="pl-PL"/>
        </w:rPr>
        <w:t>i 35 ust. 1 i 2</w:t>
      </w:r>
      <w:r w:rsidRPr="001C3AA0">
        <w:rPr>
          <w:rFonts w:ascii="Times New Roman" w:eastAsia="Times New Roman" w:hAnsi="Times New Roman" w:cs="Times New Roman"/>
          <w:color w:val="000000"/>
          <w:lang w:eastAsia="pl-PL"/>
        </w:rPr>
        <w:t xml:space="preserve"> ustawy z dnia 21 sierpnia  1997 r. o gospodarce nieruchomościami </w:t>
      </w:r>
      <w:r w:rsidR="00F8198D" w:rsidRPr="001C3AA0">
        <w:rPr>
          <w:rFonts w:ascii="Times New Roman" w:eastAsia="Times New Roman" w:hAnsi="Times New Roman" w:cs="Times New Roman"/>
          <w:color w:val="000000"/>
          <w:lang w:eastAsia="pl-PL"/>
        </w:rPr>
        <w:t>(</w:t>
      </w:r>
      <w:r w:rsidR="00F8198D" w:rsidRPr="001C3AA0">
        <w:rPr>
          <w:rFonts w:ascii="Times New Roman" w:hAnsi="Times New Roman" w:cs="Times New Roman"/>
        </w:rPr>
        <w:t xml:space="preserve">Dz. U. z 2024 r. poz. 1145 z </w:t>
      </w:r>
      <w:proofErr w:type="spellStart"/>
      <w:r w:rsidR="00F8198D" w:rsidRPr="001C3AA0">
        <w:rPr>
          <w:rFonts w:ascii="Times New Roman" w:hAnsi="Times New Roman" w:cs="Times New Roman"/>
        </w:rPr>
        <w:t>późn</w:t>
      </w:r>
      <w:proofErr w:type="spellEnd"/>
      <w:r w:rsidR="00F8198D" w:rsidRPr="001C3AA0">
        <w:rPr>
          <w:rFonts w:ascii="Times New Roman" w:hAnsi="Times New Roman" w:cs="Times New Roman"/>
        </w:rPr>
        <w:t>. zm.</w:t>
      </w:r>
      <w:r w:rsidRPr="001C3AA0">
        <w:rPr>
          <w:rFonts w:ascii="Times New Roman" w:eastAsia="Times New Roman" w:hAnsi="Times New Roman" w:cs="Times New Roman"/>
          <w:color w:val="000000"/>
          <w:lang w:eastAsia="pl-PL"/>
        </w:rPr>
        <w:t xml:space="preserve">), </w:t>
      </w:r>
      <w:r w:rsidRPr="001C3AA0">
        <w:rPr>
          <w:rFonts w:ascii="Times New Roman" w:eastAsia="Times New Roman" w:hAnsi="Times New Roman" w:cs="Times New Roman"/>
          <w:lang w:eastAsia="pl-PL"/>
        </w:rPr>
        <w:t xml:space="preserve">uchwały </w:t>
      </w:r>
      <w:r w:rsidR="001C3AA0" w:rsidRPr="001C3AA0">
        <w:rPr>
          <w:rFonts w:ascii="Times New Roman" w:eastAsia="Times New Roman" w:hAnsi="Times New Roman" w:cs="Times New Roman"/>
          <w:color w:val="000000"/>
          <w:lang w:eastAsia="pl-PL"/>
        </w:rPr>
        <w:t>XII/78/25 Rady Gminy</w:t>
      </w:r>
      <w:r w:rsidR="001C3AA0" w:rsidRPr="001C3AA0">
        <w:rPr>
          <w:rFonts w:ascii="Times New Roman" w:eastAsia="Times New Roman" w:hAnsi="Times New Roman" w:cs="Times New Roman"/>
          <w:lang w:eastAsia="pl-PL"/>
        </w:rPr>
        <w:t xml:space="preserve"> Chełmża </w:t>
      </w:r>
      <w:r w:rsidR="001C3AA0" w:rsidRPr="001C3AA0">
        <w:rPr>
          <w:rFonts w:ascii="Times New Roman" w:eastAsia="Times New Roman" w:hAnsi="Times New Roman" w:cs="Times New Roman"/>
          <w:color w:val="000000"/>
          <w:lang w:eastAsia="pl-PL"/>
        </w:rPr>
        <w:t xml:space="preserve">z dnia 17 lutego 2025 r. w sprawie sprzedaży nieruchomości we wsi Pluskowęsy </w:t>
      </w:r>
      <w:r w:rsidRPr="001C3AA0">
        <w:rPr>
          <w:rFonts w:ascii="Times New Roman" w:eastAsia="Times New Roman" w:hAnsi="Times New Roman" w:cs="Times New Roman"/>
          <w:lang w:eastAsia="pl-PL"/>
        </w:rPr>
        <w:t xml:space="preserve">oraz zarządzenia Nr </w:t>
      </w:r>
      <w:r w:rsidR="00A97484">
        <w:rPr>
          <w:rFonts w:ascii="Times New Roman" w:eastAsia="Times New Roman" w:hAnsi="Times New Roman" w:cs="Times New Roman"/>
          <w:lang w:eastAsia="pl-PL"/>
        </w:rPr>
        <w:t>36</w:t>
      </w:r>
      <w:r w:rsidR="001C3AA0" w:rsidRPr="001C3AA0">
        <w:rPr>
          <w:rFonts w:ascii="Times New Roman" w:eastAsia="Times New Roman" w:hAnsi="Times New Roman" w:cs="Times New Roman"/>
          <w:lang w:eastAsia="pl-PL"/>
        </w:rPr>
        <w:t>/26</w:t>
      </w:r>
      <w:r w:rsidRPr="001C3AA0">
        <w:rPr>
          <w:rFonts w:ascii="Times New Roman" w:eastAsia="Times New Roman" w:hAnsi="Times New Roman" w:cs="Times New Roman"/>
          <w:lang w:eastAsia="pl-PL"/>
        </w:rPr>
        <w:t xml:space="preserve"> Wójta Gminy Chełmża z dnia </w:t>
      </w:r>
      <w:r w:rsidR="00A97484">
        <w:rPr>
          <w:rFonts w:ascii="Times New Roman" w:eastAsia="Times New Roman" w:hAnsi="Times New Roman" w:cs="Times New Roman"/>
          <w:lang w:eastAsia="pl-PL"/>
        </w:rPr>
        <w:t xml:space="preserve">20 </w:t>
      </w:r>
      <w:r w:rsidR="00414860" w:rsidRPr="001C3AA0">
        <w:rPr>
          <w:rFonts w:ascii="Times New Roman" w:eastAsia="Times New Roman" w:hAnsi="Times New Roman" w:cs="Times New Roman"/>
          <w:lang w:eastAsia="pl-PL"/>
        </w:rPr>
        <w:t>marca 20</w:t>
      </w:r>
      <w:r w:rsidR="001C3AA0" w:rsidRPr="001C3AA0">
        <w:rPr>
          <w:rFonts w:ascii="Times New Roman" w:eastAsia="Times New Roman" w:hAnsi="Times New Roman" w:cs="Times New Roman"/>
          <w:lang w:eastAsia="pl-PL"/>
        </w:rPr>
        <w:t>26</w:t>
      </w:r>
      <w:r w:rsidRPr="001C3AA0">
        <w:rPr>
          <w:rFonts w:ascii="Times New Roman" w:eastAsia="Times New Roman" w:hAnsi="Times New Roman" w:cs="Times New Roman"/>
          <w:lang w:eastAsia="pl-PL"/>
        </w:rPr>
        <w:t xml:space="preserve"> r. w sprawie podania do publicznej wiadomości wykazu nieruchomości przeznaczonej do sprzedaży we wsi </w:t>
      </w:r>
      <w:r w:rsidR="001C3AA0" w:rsidRPr="001C3AA0">
        <w:rPr>
          <w:rFonts w:ascii="Times New Roman" w:eastAsia="Times New Roman" w:hAnsi="Times New Roman" w:cs="Times New Roman"/>
          <w:lang w:eastAsia="pl-PL"/>
        </w:rPr>
        <w:t>Pluskowęsy</w:t>
      </w:r>
    </w:p>
    <w:p w14:paraId="6DAEF567" w14:textId="77777777" w:rsidR="00282370" w:rsidRDefault="00282370" w:rsidP="0028237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6C09574B" w14:textId="77777777" w:rsidR="00282370" w:rsidRPr="00282370" w:rsidRDefault="00282370" w:rsidP="002823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pl-PL"/>
        </w:rPr>
      </w:pPr>
      <w:r w:rsidRPr="00282370">
        <w:rPr>
          <w:rFonts w:ascii="Times New Roman" w:eastAsia="Times New Roman" w:hAnsi="Times New Roman" w:cs="Times New Roman"/>
          <w:b/>
          <w:color w:val="000000"/>
          <w:lang w:eastAsia="pl-PL"/>
        </w:rPr>
        <w:t>Wójt Gminy Chełmża podaje do publicznej wiadomości wykaz nieruchomości przeznaczonej do sprzedaży stanowiącej gminny zasób nieruchomości Gminy Chełmża</w:t>
      </w:r>
    </w:p>
    <w:p w14:paraId="3D66C139" w14:textId="77777777" w:rsidR="00282370" w:rsidRPr="00282370" w:rsidRDefault="00282370" w:rsidP="002823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tbl>
      <w:tblPr>
        <w:tblW w:w="10826" w:type="dxa"/>
        <w:tblInd w:w="-7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8"/>
        <w:gridCol w:w="2269"/>
        <w:gridCol w:w="1984"/>
        <w:gridCol w:w="1275"/>
        <w:gridCol w:w="1134"/>
        <w:gridCol w:w="1135"/>
        <w:gridCol w:w="2551"/>
      </w:tblGrid>
      <w:tr w:rsidR="00282370" w:rsidRPr="00282370" w14:paraId="210BCCC6" w14:textId="77777777" w:rsidTr="005B5990"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0F6D9E" w14:textId="77777777" w:rsidR="00282370" w:rsidRPr="00282370" w:rsidRDefault="00282370" w:rsidP="00282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8237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ED0BEF" w14:textId="77777777" w:rsidR="00282370" w:rsidRPr="00282370" w:rsidRDefault="00282370" w:rsidP="0028237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8237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Oznaczenie  nieruchomości,</w:t>
            </w:r>
          </w:p>
          <w:p w14:paraId="1CEF98E2" w14:textId="77777777" w:rsidR="00282370" w:rsidRPr="00282370" w:rsidRDefault="00282370" w:rsidP="00282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8237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opis nieruchomości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8CD66" w14:textId="77777777" w:rsidR="00282370" w:rsidRPr="00282370" w:rsidRDefault="00282370" w:rsidP="00282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14:paraId="687C9DD7" w14:textId="77777777" w:rsidR="00282370" w:rsidRPr="00282370" w:rsidRDefault="00282370" w:rsidP="00282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8237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Numer księgi wieczystej</w:t>
            </w:r>
          </w:p>
          <w:p w14:paraId="0FC02E81" w14:textId="77777777" w:rsidR="00282370" w:rsidRPr="00282370" w:rsidRDefault="00282370" w:rsidP="00282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C4C5D5" w14:textId="77777777" w:rsidR="00282370" w:rsidRPr="00282370" w:rsidRDefault="00282370" w:rsidP="0028237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8237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Powierzchnia nieruchomości</w:t>
            </w:r>
          </w:p>
          <w:p w14:paraId="49E65458" w14:textId="77777777" w:rsidR="00282370" w:rsidRPr="00282370" w:rsidRDefault="00282370" w:rsidP="00282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8237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w  ha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3E9740" w14:textId="77777777" w:rsidR="00282370" w:rsidRPr="00282370" w:rsidRDefault="00282370" w:rsidP="00282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8237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Rodzaj</w:t>
            </w:r>
          </w:p>
          <w:p w14:paraId="103D3F94" w14:textId="77777777" w:rsidR="00282370" w:rsidRPr="00282370" w:rsidRDefault="00282370" w:rsidP="00282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8237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użytku</w:t>
            </w:r>
          </w:p>
          <w:p w14:paraId="18BCD5A1" w14:textId="77777777" w:rsidR="00282370" w:rsidRPr="00282370" w:rsidRDefault="00282370" w:rsidP="00282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8237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klasa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5C3232" w14:textId="77777777" w:rsidR="00282370" w:rsidRPr="00282370" w:rsidRDefault="00282370" w:rsidP="00282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8237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Cena</w:t>
            </w:r>
          </w:p>
          <w:p w14:paraId="4BC04EC4" w14:textId="77777777" w:rsidR="00282370" w:rsidRDefault="00282370" w:rsidP="00282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8237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w zł</w:t>
            </w:r>
          </w:p>
          <w:p w14:paraId="2EFE5E30" w14:textId="6283F92A" w:rsidR="00D07562" w:rsidRPr="00282370" w:rsidRDefault="00D07562" w:rsidP="00282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netto +VAT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702FDA" w14:textId="77777777" w:rsidR="00282370" w:rsidRPr="00282370" w:rsidRDefault="00282370" w:rsidP="00282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8237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Przeznaczenie</w:t>
            </w:r>
          </w:p>
          <w:p w14:paraId="3DE8A4EC" w14:textId="77777777" w:rsidR="00282370" w:rsidRPr="00282370" w:rsidRDefault="00282370" w:rsidP="00282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8237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nieruchomości</w:t>
            </w:r>
          </w:p>
        </w:tc>
      </w:tr>
      <w:tr w:rsidR="00282370" w:rsidRPr="00282370" w14:paraId="432330A4" w14:textId="77777777" w:rsidTr="005B5990"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BB9601" w14:textId="77777777" w:rsidR="00282370" w:rsidRPr="00282370" w:rsidRDefault="00282370" w:rsidP="00282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8237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6888B" w14:textId="77777777" w:rsidR="00282370" w:rsidRPr="00282370" w:rsidRDefault="00282370" w:rsidP="00282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8237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6110B8" w14:textId="77777777" w:rsidR="00282370" w:rsidRPr="00282370" w:rsidRDefault="00282370" w:rsidP="00282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8237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B1C9D" w14:textId="77777777" w:rsidR="00282370" w:rsidRPr="00282370" w:rsidRDefault="00282370" w:rsidP="00282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8237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158E99" w14:textId="77777777" w:rsidR="00282370" w:rsidRPr="00282370" w:rsidRDefault="00282370" w:rsidP="00282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8237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0C5C13" w14:textId="77777777" w:rsidR="00282370" w:rsidRPr="00282370" w:rsidRDefault="00282370" w:rsidP="00282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8237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350C3C" w14:textId="77777777" w:rsidR="00282370" w:rsidRPr="00282370" w:rsidRDefault="00282370" w:rsidP="00282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8237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7.</w:t>
            </w:r>
          </w:p>
        </w:tc>
      </w:tr>
      <w:tr w:rsidR="00282370" w:rsidRPr="001C3AA0" w14:paraId="7B5591AD" w14:textId="77777777" w:rsidTr="005B5990">
        <w:trPr>
          <w:trHeight w:val="732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DCB0F" w14:textId="77777777" w:rsidR="00282370" w:rsidRPr="00282370" w:rsidRDefault="00282370" w:rsidP="00282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0433E33B" w14:textId="77777777" w:rsidR="00282370" w:rsidRPr="00282370" w:rsidRDefault="00282370" w:rsidP="00282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8237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10DAC" w14:textId="0E61887B" w:rsidR="00282370" w:rsidRPr="00282370" w:rsidRDefault="001C3AA0" w:rsidP="002823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Pluskowęsy</w:t>
            </w:r>
          </w:p>
          <w:p w14:paraId="1E966504" w14:textId="0AEAD466" w:rsidR="00282370" w:rsidRPr="00282370" w:rsidRDefault="00282370" w:rsidP="00282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8237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działka nr </w:t>
            </w:r>
            <w:r w:rsidR="001C3AA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228/10</w:t>
            </w:r>
          </w:p>
          <w:p w14:paraId="0AAE02A7" w14:textId="77777777" w:rsidR="00282370" w:rsidRPr="00282370" w:rsidRDefault="00282370" w:rsidP="00282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niezabudowana</w:t>
            </w:r>
          </w:p>
          <w:p w14:paraId="50A87CFC" w14:textId="77777777" w:rsidR="00282370" w:rsidRPr="00282370" w:rsidRDefault="00282370" w:rsidP="00282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8237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CFB1DA" w14:textId="63074A16" w:rsidR="00282370" w:rsidRPr="00282370" w:rsidRDefault="001C3AA0" w:rsidP="002823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0756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TO1T/00042416/5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6DE06" w14:textId="70387994" w:rsidR="00282370" w:rsidRPr="00D07562" w:rsidRDefault="00282370" w:rsidP="00282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0756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0,</w:t>
            </w:r>
            <w:r w:rsidR="00D07562" w:rsidRPr="00D0756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C2951" w14:textId="55951DA6" w:rsidR="00282370" w:rsidRPr="00D07562" w:rsidRDefault="00D07562" w:rsidP="00D07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proofErr w:type="spellStart"/>
            <w:r w:rsidRPr="00D0756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RIIIb</w:t>
            </w:r>
            <w:proofErr w:type="spellEnd"/>
            <w:r w:rsidRPr="00D0756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- Grunty orne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29E842" w14:textId="0EC25178" w:rsidR="00282370" w:rsidRPr="00D07562" w:rsidRDefault="00D07562" w:rsidP="00282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13 800,00 + VAT, tj. 16 974,00</w:t>
            </w:r>
          </w:p>
          <w:p w14:paraId="7CC01207" w14:textId="77777777" w:rsidR="00282370" w:rsidRPr="00282370" w:rsidRDefault="00282370" w:rsidP="00282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6F807F84" w14:textId="77777777" w:rsidR="00282370" w:rsidRPr="00282370" w:rsidRDefault="00282370" w:rsidP="00282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FF3DD" w14:textId="29E46B55" w:rsidR="001C3AA0" w:rsidRPr="001C3AA0" w:rsidRDefault="00282370" w:rsidP="00D07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8237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Nieruchomość jest objęta miejscowym planem zagospodarowania przestrzennego</w:t>
            </w:r>
            <w:r w:rsidR="001C3AA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. </w:t>
            </w:r>
            <w:r w:rsidR="001C3AA0" w:rsidRPr="001C3AA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 miejscowym planie zagospodarowania przestrzennego Gminy Chełmża w jednostce strukturalnej Pluskowęsy (</w:t>
            </w:r>
            <w:proofErr w:type="spellStart"/>
            <w:r w:rsidR="001C3AA0" w:rsidRPr="001C3AA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Dz.Urz</w:t>
            </w:r>
            <w:proofErr w:type="spellEnd"/>
            <w:r w:rsidR="001C3AA0" w:rsidRPr="001C3AA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 Woj. Kuj. – Pom. z 2011 r. Nr 253, poz. 2436) działka nr 228/10 znajduje się w terenie o symbolu 15 MN i przeznaczona jest pod zabudowę mieszkaniową jednorodzinną.</w:t>
            </w:r>
          </w:p>
          <w:p w14:paraId="2FA8D73A" w14:textId="653B439E" w:rsidR="00282370" w:rsidRPr="00282370" w:rsidRDefault="00282370" w:rsidP="00617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14:paraId="1CC2903D" w14:textId="77777777" w:rsidR="00282370" w:rsidRPr="00282370" w:rsidRDefault="00282370" w:rsidP="0028237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6809BCA0" w14:textId="7F49BC6F" w:rsidR="00441ECA" w:rsidRPr="00441ECA" w:rsidRDefault="006176A0" w:rsidP="00441EC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0B2FEF">
        <w:rPr>
          <w:rFonts w:ascii="Times New Roman" w:eastAsia="Times New Roman" w:hAnsi="Times New Roman" w:cs="Times New Roman"/>
          <w:lang w:eastAsia="pl-PL"/>
        </w:rPr>
        <w:t>Sprzedaż nieruchomości nastąpi</w:t>
      </w:r>
      <w:r w:rsidR="00037C4C">
        <w:rPr>
          <w:rFonts w:ascii="Times New Roman" w:eastAsia="Times New Roman" w:hAnsi="Times New Roman" w:cs="Times New Roman"/>
          <w:color w:val="000000"/>
          <w:lang w:eastAsia="pl-PL"/>
        </w:rPr>
        <w:t xml:space="preserve"> w drodze bezprzetargowej zgodnie z art. 37 ust. 2</w:t>
      </w:r>
      <w:r w:rsidR="00037C4C" w:rsidRPr="005B5990">
        <w:rPr>
          <w:rFonts w:ascii="Times New Roman" w:eastAsia="Times New Roman" w:hAnsi="Times New Roman" w:cs="Times New Roman"/>
          <w:color w:val="000000"/>
          <w:lang w:eastAsia="pl-PL"/>
        </w:rPr>
        <w:t xml:space="preserve"> pk</w:t>
      </w:r>
      <w:r w:rsidR="00037C4C">
        <w:rPr>
          <w:rFonts w:ascii="Times New Roman" w:eastAsia="Times New Roman" w:hAnsi="Times New Roman" w:cs="Times New Roman"/>
          <w:color w:val="000000"/>
          <w:lang w:eastAsia="pl-PL"/>
        </w:rPr>
        <w:t>t 6 ustawy o gospodarce</w:t>
      </w:r>
      <w:r w:rsidR="00037C4C" w:rsidRPr="005B5990">
        <w:rPr>
          <w:rFonts w:ascii="Times New Roman" w:eastAsia="Times New Roman" w:hAnsi="Times New Roman" w:cs="Times New Roman"/>
          <w:color w:val="000000"/>
          <w:lang w:eastAsia="pl-PL"/>
        </w:rPr>
        <w:t xml:space="preserve"> nieruchomościami</w:t>
      </w:r>
      <w:r w:rsidR="00037C4C" w:rsidRPr="000B2FEF">
        <w:rPr>
          <w:rFonts w:ascii="Times New Roman" w:eastAsia="Times New Roman" w:hAnsi="Times New Roman" w:cs="Times New Roman"/>
          <w:lang w:eastAsia="pl-PL"/>
        </w:rPr>
        <w:t xml:space="preserve"> </w:t>
      </w:r>
      <w:r w:rsidR="00441ECA" w:rsidRPr="006B1F83">
        <w:rPr>
          <w:rFonts w:ascii="Times New Roman" w:hAnsi="Times New Roman" w:cs="Times New Roman"/>
          <w:sz w:val="24"/>
          <w:szCs w:val="24"/>
        </w:rPr>
        <w:t xml:space="preserve">celem poprawienia warunków zagospodarowania nieruchomości przyległej, oznaczonej w ewidencji gruntów i budynków numerem ewidencyjnym działki 211, </w:t>
      </w:r>
      <w:r w:rsidR="009030D3">
        <w:rPr>
          <w:rFonts w:ascii="Times New Roman" w:eastAsia="Times New Roman" w:hAnsi="Times New Roman" w:cs="Times New Roman"/>
          <w:lang w:eastAsia="pl-PL"/>
        </w:rPr>
        <w:t xml:space="preserve">stanowiącej </w:t>
      </w:r>
      <w:r w:rsidR="00441ECA" w:rsidRPr="00441ECA">
        <w:rPr>
          <w:rFonts w:ascii="Times New Roman" w:eastAsia="Times New Roman" w:hAnsi="Times New Roman" w:cs="Times New Roman"/>
          <w:lang w:eastAsia="pl-PL"/>
        </w:rPr>
        <w:t>własność Marleny i Grzegorza małż. Rutkowskich.</w:t>
      </w:r>
    </w:p>
    <w:p w14:paraId="5905EA67" w14:textId="21294904" w:rsidR="00282370" w:rsidRDefault="00282370" w:rsidP="0028237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0B2FEF">
        <w:rPr>
          <w:rFonts w:ascii="Times New Roman" w:eastAsia="Times New Roman" w:hAnsi="Times New Roman" w:cs="Times New Roman"/>
          <w:color w:val="000000"/>
          <w:lang w:eastAsia="pl-PL"/>
        </w:rPr>
        <w:t>Osoby, którym przysługuje pierwszeństwo w nabyciu przedmiotowej nieru</w:t>
      </w:r>
      <w:r w:rsidR="000B2FEF">
        <w:rPr>
          <w:rFonts w:ascii="Times New Roman" w:eastAsia="Times New Roman" w:hAnsi="Times New Roman" w:cs="Times New Roman"/>
          <w:color w:val="000000"/>
          <w:lang w:eastAsia="pl-PL"/>
        </w:rPr>
        <w:t>chomości  na podstawie art. 34 ust. 1 pkt 1 i</w:t>
      </w:r>
      <w:r w:rsidRPr="000B2FEF">
        <w:rPr>
          <w:rFonts w:ascii="Times New Roman" w:eastAsia="Times New Roman" w:hAnsi="Times New Roman" w:cs="Times New Roman"/>
          <w:color w:val="000000"/>
          <w:lang w:eastAsia="pl-PL"/>
        </w:rPr>
        <w:t xml:space="preserve"> pk</w:t>
      </w:r>
      <w:r w:rsidR="000B2FEF">
        <w:rPr>
          <w:rFonts w:ascii="Times New Roman" w:eastAsia="Times New Roman" w:hAnsi="Times New Roman" w:cs="Times New Roman"/>
          <w:color w:val="000000"/>
          <w:lang w:eastAsia="pl-PL"/>
        </w:rPr>
        <w:t>t 2 ustawy z dnia 21 sierpnia</w:t>
      </w:r>
      <w:r w:rsidRPr="000B2FEF">
        <w:rPr>
          <w:rFonts w:ascii="Times New Roman" w:eastAsia="Times New Roman" w:hAnsi="Times New Roman" w:cs="Times New Roman"/>
          <w:color w:val="000000"/>
          <w:lang w:eastAsia="pl-PL"/>
        </w:rPr>
        <w:t xml:space="preserve"> 1997 r. o gospodarce nieruchomościami, mogą</w:t>
      </w:r>
      <w:r w:rsidRPr="00282370">
        <w:rPr>
          <w:rFonts w:ascii="Times New Roman" w:eastAsia="Times New Roman" w:hAnsi="Times New Roman" w:cs="Times New Roman"/>
          <w:color w:val="000000"/>
          <w:lang w:eastAsia="pl-PL"/>
        </w:rPr>
        <w:t xml:space="preserve"> składać wnioski do dnia </w:t>
      </w:r>
      <w:r w:rsidR="00B406C5">
        <w:rPr>
          <w:rFonts w:ascii="Times New Roman" w:eastAsia="Times New Roman" w:hAnsi="Times New Roman" w:cs="Times New Roman"/>
          <w:color w:val="000000"/>
          <w:lang w:eastAsia="pl-PL"/>
        </w:rPr>
        <w:t>07 maja 2026 r.</w:t>
      </w:r>
    </w:p>
    <w:p w14:paraId="52FE5B71" w14:textId="77777777" w:rsidR="00282370" w:rsidRDefault="00282370" w:rsidP="0028237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282370">
        <w:rPr>
          <w:rFonts w:ascii="Times New Roman" w:eastAsia="Times New Roman" w:hAnsi="Times New Roman" w:cs="Times New Roman"/>
          <w:color w:val="000000"/>
          <w:lang w:eastAsia="pl-PL"/>
        </w:rPr>
        <w:t xml:space="preserve">Szczegółowe informacje o sprzedaży nieruchomości można uzyskać w </w:t>
      </w:r>
      <w:r w:rsidRPr="00282370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Urzędzie Gminy Chełmża, ul. Wodna 2, tel. 56 675–60–76 lub 77 wew. 37 lub na stronie internetowej Gminy www.bip.gminachelmza.pl </w:t>
      </w:r>
      <w:r w:rsidRPr="00282370">
        <w:rPr>
          <w:rFonts w:ascii="Times New Roman" w:eastAsia="Times New Roman" w:hAnsi="Times New Roman" w:cs="Times New Roman"/>
          <w:color w:val="000000"/>
          <w:lang w:eastAsia="pl-PL"/>
        </w:rPr>
        <w:t>zakładka ”oferty inwestycyjne/nieruchomości”.</w:t>
      </w:r>
    </w:p>
    <w:p w14:paraId="7204A40C" w14:textId="77777777" w:rsidR="00A97484" w:rsidRDefault="00A97484" w:rsidP="0028237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5DAF4A55" w14:textId="77777777" w:rsidR="00A97484" w:rsidRPr="00595826" w:rsidRDefault="00A97484" w:rsidP="00A9748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595826">
        <w:rPr>
          <w:rFonts w:ascii="Times New Roman" w:eastAsia="Calibri" w:hAnsi="Times New Roman" w:cs="Times New Roman"/>
        </w:rPr>
        <w:t xml:space="preserve">Wykaz wywiesza się na okres 21 dni od dnia </w:t>
      </w:r>
      <w:r>
        <w:rPr>
          <w:rFonts w:ascii="Times New Roman" w:eastAsia="Calibri" w:hAnsi="Times New Roman" w:cs="Times New Roman"/>
        </w:rPr>
        <w:t>25 marca 2026 r.</w:t>
      </w:r>
      <w:r w:rsidRPr="00595826">
        <w:rPr>
          <w:rFonts w:ascii="Times New Roman" w:eastAsia="Calibri" w:hAnsi="Times New Roman" w:cs="Times New Roman"/>
        </w:rPr>
        <w:t xml:space="preserve"> do dnia </w:t>
      </w:r>
      <w:r>
        <w:rPr>
          <w:rFonts w:ascii="Times New Roman" w:eastAsia="Calibri" w:hAnsi="Times New Roman" w:cs="Times New Roman"/>
        </w:rPr>
        <w:t>15 kwietnia 2026 r.</w:t>
      </w:r>
      <w:r w:rsidRPr="00595826">
        <w:rPr>
          <w:rFonts w:ascii="Times New Roman" w:eastAsia="Calibri" w:hAnsi="Times New Roman" w:cs="Times New Roman"/>
        </w:rPr>
        <w:t xml:space="preserve"> w Urz</w:t>
      </w:r>
      <w:r>
        <w:rPr>
          <w:rFonts w:ascii="Times New Roman" w:eastAsia="Calibri" w:hAnsi="Times New Roman" w:cs="Times New Roman"/>
        </w:rPr>
        <w:t xml:space="preserve">ędzie Gminy Chełmża, na stronie </w:t>
      </w:r>
      <w:hyperlink r:id="rId4" w:history="1">
        <w:r w:rsidRPr="00CF387E">
          <w:rPr>
            <w:rStyle w:val="Hipercze"/>
            <w:rFonts w:ascii="Times New Roman" w:eastAsia="Calibri" w:hAnsi="Times New Roman" w:cs="Times New Roman"/>
          </w:rPr>
          <w:t>www.bip.gminachelmza.pl</w:t>
        </w:r>
      </w:hyperlink>
      <w:r w:rsidRPr="00CF387E">
        <w:rPr>
          <w:rFonts w:ascii="Times New Roman" w:eastAsia="Calibri" w:hAnsi="Times New Roman" w:cs="Times New Roman"/>
        </w:rPr>
        <w:t xml:space="preserve"> </w:t>
      </w:r>
      <w:r w:rsidRPr="00595826">
        <w:rPr>
          <w:rFonts w:ascii="Times New Roman" w:eastAsia="Calibri" w:hAnsi="Times New Roman" w:cs="Times New Roman"/>
        </w:rPr>
        <w:t xml:space="preserve">zakładka </w:t>
      </w:r>
      <w:r w:rsidRPr="00E277D7">
        <w:rPr>
          <w:rFonts w:ascii="Times New Roman" w:eastAsia="Calibri" w:hAnsi="Times New Roman" w:cs="Times New Roman"/>
          <w:i/>
        </w:rPr>
        <w:t>oferty inwestycyjne/nieruchomości</w:t>
      </w:r>
      <w:r w:rsidRPr="00595826">
        <w:rPr>
          <w:rFonts w:ascii="Times New Roman" w:eastAsia="Calibri" w:hAnsi="Times New Roman" w:cs="Times New Roman"/>
        </w:rPr>
        <w:t xml:space="preserve"> oraz na tablicy ogłoszeń we wsi </w:t>
      </w:r>
      <w:r>
        <w:rPr>
          <w:rFonts w:ascii="Times New Roman" w:eastAsia="Calibri" w:hAnsi="Times New Roman" w:cs="Times New Roman"/>
        </w:rPr>
        <w:t>Pluskowęsy</w:t>
      </w:r>
      <w:r w:rsidRPr="00595826">
        <w:rPr>
          <w:rFonts w:ascii="Times New Roman" w:eastAsia="Calibri" w:hAnsi="Times New Roman" w:cs="Times New Roman"/>
        </w:rPr>
        <w:t>.</w:t>
      </w:r>
    </w:p>
    <w:p w14:paraId="6FA31025" w14:textId="77777777" w:rsidR="00A97484" w:rsidRDefault="00A97484" w:rsidP="0028237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6137DF38" w14:textId="77777777" w:rsidR="00441ECA" w:rsidRDefault="00441ECA" w:rsidP="0028237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0E8BF93B" w14:textId="77777777" w:rsidR="00441ECA" w:rsidRPr="00282370" w:rsidRDefault="00441ECA" w:rsidP="002823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14:paraId="0306D8B8" w14:textId="35D3A29C" w:rsidR="00282370" w:rsidRPr="00282370" w:rsidRDefault="00282370" w:rsidP="0028237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82370">
        <w:rPr>
          <w:rFonts w:ascii="Times New Roman" w:eastAsia="Times New Roman" w:hAnsi="Times New Roman" w:cs="Times New Roman"/>
          <w:color w:val="000000"/>
          <w:lang w:eastAsia="pl-PL"/>
        </w:rPr>
        <w:t>Chełmża dnia</w:t>
      </w:r>
      <w:r w:rsidR="00B875F9">
        <w:rPr>
          <w:rFonts w:ascii="Times New Roman" w:eastAsia="Times New Roman" w:hAnsi="Times New Roman" w:cs="Times New Roman"/>
          <w:color w:val="000000"/>
          <w:lang w:eastAsia="pl-PL"/>
        </w:rPr>
        <w:t xml:space="preserve"> 20.</w:t>
      </w:r>
      <w:r w:rsidR="009E075D">
        <w:rPr>
          <w:rFonts w:ascii="Times New Roman" w:eastAsia="Times New Roman" w:hAnsi="Times New Roman" w:cs="Times New Roman"/>
          <w:color w:val="000000"/>
          <w:lang w:eastAsia="pl-PL"/>
        </w:rPr>
        <w:t>03.20</w:t>
      </w:r>
      <w:r w:rsidR="00B406C5">
        <w:rPr>
          <w:rFonts w:ascii="Times New Roman" w:eastAsia="Times New Roman" w:hAnsi="Times New Roman" w:cs="Times New Roman"/>
          <w:color w:val="000000"/>
          <w:lang w:eastAsia="pl-PL"/>
        </w:rPr>
        <w:t>26</w:t>
      </w:r>
      <w:r w:rsidRPr="00282370">
        <w:rPr>
          <w:rFonts w:ascii="Times New Roman" w:eastAsia="Times New Roman" w:hAnsi="Times New Roman" w:cs="Times New Roman"/>
          <w:color w:val="000000"/>
          <w:lang w:eastAsia="pl-PL"/>
        </w:rPr>
        <w:t xml:space="preserve"> r.</w:t>
      </w:r>
    </w:p>
    <w:p w14:paraId="07B9EFB1" w14:textId="77777777" w:rsidR="00282370" w:rsidRPr="00282370" w:rsidRDefault="00282370" w:rsidP="0028237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4A95D61A" w14:textId="6AFCF4E6" w:rsidR="00282370" w:rsidRPr="00A97484" w:rsidRDefault="00282370" w:rsidP="002823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Cs w:val="20"/>
          <w:lang w:eastAsia="pl-PL"/>
        </w:rPr>
      </w:pPr>
      <w:r w:rsidRPr="00282370">
        <w:rPr>
          <w:rFonts w:ascii="Times New Roman" w:eastAsia="Times New Roman" w:hAnsi="Times New Roman" w:cs="Times New Roman"/>
          <w:b/>
          <w:color w:val="000000"/>
          <w:szCs w:val="20"/>
          <w:lang w:eastAsia="pl-PL"/>
        </w:rPr>
        <w:tab/>
      </w:r>
      <w:r w:rsidRPr="00282370">
        <w:rPr>
          <w:rFonts w:ascii="Times New Roman" w:eastAsia="Times New Roman" w:hAnsi="Times New Roman" w:cs="Times New Roman"/>
          <w:b/>
          <w:color w:val="000000"/>
          <w:szCs w:val="20"/>
          <w:lang w:eastAsia="pl-PL"/>
        </w:rPr>
        <w:tab/>
      </w:r>
      <w:r w:rsidRPr="00282370">
        <w:rPr>
          <w:rFonts w:ascii="Times New Roman" w:eastAsia="Times New Roman" w:hAnsi="Times New Roman" w:cs="Times New Roman"/>
          <w:b/>
          <w:color w:val="000000"/>
          <w:szCs w:val="20"/>
          <w:lang w:eastAsia="pl-PL"/>
        </w:rPr>
        <w:tab/>
      </w:r>
      <w:r w:rsidRPr="00282370">
        <w:rPr>
          <w:rFonts w:ascii="Times New Roman" w:eastAsia="Times New Roman" w:hAnsi="Times New Roman" w:cs="Times New Roman"/>
          <w:b/>
          <w:color w:val="000000"/>
          <w:szCs w:val="20"/>
          <w:lang w:eastAsia="pl-PL"/>
        </w:rPr>
        <w:tab/>
        <w:t xml:space="preserve"> </w:t>
      </w:r>
      <w:r w:rsidRPr="00282370">
        <w:rPr>
          <w:rFonts w:ascii="Times New Roman" w:eastAsia="Times New Roman" w:hAnsi="Times New Roman" w:cs="Times New Roman"/>
          <w:color w:val="000000"/>
          <w:szCs w:val="20"/>
          <w:lang w:eastAsia="pl-PL"/>
        </w:rPr>
        <w:t xml:space="preserve"> </w:t>
      </w:r>
    </w:p>
    <w:sectPr w:rsidR="00282370" w:rsidRPr="00A97484" w:rsidSect="00282370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2370"/>
    <w:rsid w:val="00037C4C"/>
    <w:rsid w:val="000B2FEF"/>
    <w:rsid w:val="00191931"/>
    <w:rsid w:val="001C3AA0"/>
    <w:rsid w:val="00282370"/>
    <w:rsid w:val="00347A57"/>
    <w:rsid w:val="00414860"/>
    <w:rsid w:val="00441ECA"/>
    <w:rsid w:val="00474FEE"/>
    <w:rsid w:val="005533DF"/>
    <w:rsid w:val="00586418"/>
    <w:rsid w:val="005B5990"/>
    <w:rsid w:val="006176A0"/>
    <w:rsid w:val="006D0A19"/>
    <w:rsid w:val="009030D3"/>
    <w:rsid w:val="00975371"/>
    <w:rsid w:val="00997BCE"/>
    <w:rsid w:val="009E075D"/>
    <w:rsid w:val="00A00E71"/>
    <w:rsid w:val="00A97484"/>
    <w:rsid w:val="00B406C5"/>
    <w:rsid w:val="00B875F9"/>
    <w:rsid w:val="00D07562"/>
    <w:rsid w:val="00D4044B"/>
    <w:rsid w:val="00D62D1D"/>
    <w:rsid w:val="00E04755"/>
    <w:rsid w:val="00F81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EF44C4"/>
  <w15:docId w15:val="{646F8C1F-1A2D-447D-9B8B-A53215FB5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37C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7C4C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347A57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A9748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931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ip.gminachelmz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401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Hanna Salamończyk</dc:creator>
  <cp:lastModifiedBy>Beata Mikulska</cp:lastModifiedBy>
  <cp:revision>5</cp:revision>
  <cp:lastPrinted>2026-03-24T08:40:00Z</cp:lastPrinted>
  <dcterms:created xsi:type="dcterms:W3CDTF">2026-03-23T16:12:00Z</dcterms:created>
  <dcterms:modified xsi:type="dcterms:W3CDTF">2026-03-24T08:40:00Z</dcterms:modified>
</cp:coreProperties>
</file>